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3A0B" w:rsidRPr="009C3A0B" w:rsidRDefault="009C3A0B" w:rsidP="009C3A0B">
      <w:pPr>
        <w:spacing w:after="0" w:line="270" w:lineRule="atLeast"/>
        <w:ind w:left="567"/>
        <w:jc w:val="center"/>
        <w:rPr>
          <w:rFonts w:ascii="Arial" w:eastAsia="Times New Roman" w:hAnsi="Arial" w:cs="Arial"/>
          <w:color w:val="444455"/>
          <w:sz w:val="18"/>
          <w:szCs w:val="18"/>
          <w:lang w:val="fr-FR" w:eastAsia="fr-CH"/>
        </w:rPr>
      </w:pPr>
      <w:r w:rsidRPr="009C3A0B">
        <w:rPr>
          <w:rFonts w:ascii="Arial" w:eastAsia="Times New Roman" w:hAnsi="Arial" w:cs="Arial"/>
          <w:b/>
          <w:color w:val="444455"/>
          <w:sz w:val="44"/>
          <w:szCs w:val="28"/>
          <w:lang w:val="fr-FR" w:eastAsia="fr-CH"/>
        </w:rPr>
        <w:t>Vos obligations</w:t>
      </w:r>
    </w:p>
    <w:p w:rsidR="009C3A0B" w:rsidRPr="009C3A0B" w:rsidRDefault="009C3A0B" w:rsidP="009C3A0B">
      <w:pPr>
        <w:spacing w:after="0" w:line="270" w:lineRule="atLeast"/>
        <w:ind w:left="567"/>
        <w:jc w:val="center"/>
        <w:rPr>
          <w:rFonts w:ascii="Arial" w:eastAsia="Times New Roman" w:hAnsi="Arial" w:cs="Arial"/>
          <w:color w:val="444455"/>
          <w:sz w:val="18"/>
          <w:szCs w:val="18"/>
          <w:lang w:val="fr-FR" w:eastAsia="fr-CH"/>
        </w:rPr>
      </w:pPr>
      <w:r w:rsidRPr="009C3A0B">
        <w:rPr>
          <w:rFonts w:ascii="Arial" w:eastAsia="Times New Roman" w:hAnsi="Arial" w:cs="Arial"/>
          <w:b/>
          <w:color w:val="444455"/>
          <w:sz w:val="44"/>
          <w:szCs w:val="28"/>
          <w:lang w:val="fr-FR" w:eastAsia="fr-CH"/>
        </w:rPr>
        <w:t> </w:t>
      </w:r>
    </w:p>
    <w:p w:rsidR="009C3A0B" w:rsidRPr="009C3A0B" w:rsidRDefault="009C3A0B" w:rsidP="009C3A0B">
      <w:pPr>
        <w:spacing w:after="0" w:line="270" w:lineRule="atLeast"/>
        <w:ind w:left="567"/>
        <w:jc w:val="both"/>
        <w:rPr>
          <w:rFonts w:ascii="Arial" w:eastAsia="Times New Roman" w:hAnsi="Arial" w:cs="Arial"/>
          <w:color w:val="444455"/>
          <w:sz w:val="18"/>
          <w:szCs w:val="18"/>
          <w:lang w:val="fr-FR" w:eastAsia="fr-CH"/>
        </w:rPr>
      </w:pPr>
      <w:r w:rsidRPr="009C3A0B">
        <w:rPr>
          <w:rFonts w:ascii="Arial" w:eastAsia="Times New Roman" w:hAnsi="Arial" w:cs="Arial"/>
          <w:color w:val="444455"/>
          <w:sz w:val="28"/>
          <w:szCs w:val="28"/>
          <w:lang w:val="fr-FR" w:eastAsia="fr-CH"/>
        </w:rPr>
        <w:t>Ce document est à imprimer, ainsi que la convocation.</w:t>
      </w:r>
    </w:p>
    <w:p w:rsidR="009C3A0B" w:rsidRPr="009C3A0B" w:rsidRDefault="009C3A0B" w:rsidP="009C3A0B">
      <w:pPr>
        <w:spacing w:after="0" w:line="270" w:lineRule="atLeast"/>
        <w:ind w:left="567"/>
        <w:jc w:val="both"/>
        <w:rPr>
          <w:rFonts w:ascii="Arial" w:eastAsia="Times New Roman" w:hAnsi="Arial" w:cs="Arial"/>
          <w:color w:val="444455"/>
          <w:sz w:val="18"/>
          <w:szCs w:val="18"/>
          <w:lang w:val="fr-FR" w:eastAsia="fr-CH"/>
        </w:rPr>
      </w:pPr>
      <w:r w:rsidRPr="009C3A0B">
        <w:rPr>
          <w:rFonts w:ascii="Arial" w:eastAsia="Times New Roman" w:hAnsi="Arial" w:cs="Arial"/>
          <w:color w:val="444455"/>
          <w:sz w:val="28"/>
          <w:szCs w:val="28"/>
          <w:lang w:val="fr-FR" w:eastAsia="fr-CH"/>
        </w:rPr>
        <w:t> </w:t>
      </w:r>
    </w:p>
    <w:p w:rsidR="009C3A0B" w:rsidRPr="009C3A0B" w:rsidRDefault="009C3A0B" w:rsidP="009C3A0B">
      <w:pPr>
        <w:spacing w:after="0" w:line="270" w:lineRule="atLeast"/>
        <w:ind w:left="567"/>
        <w:jc w:val="both"/>
        <w:rPr>
          <w:rFonts w:ascii="Arial" w:eastAsia="Times New Roman" w:hAnsi="Arial" w:cs="Arial"/>
          <w:color w:val="444455"/>
          <w:sz w:val="18"/>
          <w:szCs w:val="18"/>
          <w:lang w:val="fr-FR" w:eastAsia="fr-CH"/>
        </w:rPr>
      </w:pPr>
      <w:r w:rsidRPr="009C3A0B">
        <w:rPr>
          <w:rFonts w:ascii="Arial" w:eastAsia="Times New Roman" w:hAnsi="Arial" w:cs="Arial"/>
          <w:color w:val="444455"/>
          <w:sz w:val="28"/>
          <w:szCs w:val="28"/>
          <w:lang w:val="fr-FR" w:eastAsia="fr-CH"/>
        </w:rPr>
        <w:t>Bonjour cher(ère) (ami(e) pêcheur (se),</w:t>
      </w:r>
    </w:p>
    <w:p w:rsidR="009C3A0B" w:rsidRPr="009C3A0B" w:rsidRDefault="009C3A0B" w:rsidP="009C3A0B">
      <w:pPr>
        <w:spacing w:after="0" w:line="270" w:lineRule="atLeast"/>
        <w:ind w:left="567"/>
        <w:jc w:val="both"/>
        <w:rPr>
          <w:rFonts w:ascii="Arial" w:eastAsia="Times New Roman" w:hAnsi="Arial" w:cs="Arial"/>
          <w:color w:val="444455"/>
          <w:sz w:val="18"/>
          <w:szCs w:val="18"/>
          <w:lang w:val="fr-FR" w:eastAsia="fr-CH"/>
        </w:rPr>
      </w:pPr>
      <w:r w:rsidRPr="009C3A0B">
        <w:rPr>
          <w:rFonts w:ascii="Arial" w:eastAsia="Times New Roman" w:hAnsi="Arial" w:cs="Arial"/>
          <w:color w:val="444455"/>
          <w:sz w:val="28"/>
          <w:szCs w:val="28"/>
          <w:lang w:val="fr-FR" w:eastAsia="fr-CH"/>
        </w:rPr>
        <w:t> </w:t>
      </w:r>
    </w:p>
    <w:p w:rsidR="009C3A0B" w:rsidRPr="009C3A0B" w:rsidRDefault="009C3A0B" w:rsidP="009C3A0B">
      <w:pPr>
        <w:spacing w:after="0" w:line="270" w:lineRule="atLeast"/>
        <w:ind w:left="567"/>
        <w:jc w:val="both"/>
        <w:rPr>
          <w:rFonts w:ascii="Arial" w:eastAsia="Times New Roman" w:hAnsi="Arial" w:cs="Arial"/>
          <w:color w:val="444455"/>
          <w:sz w:val="18"/>
          <w:szCs w:val="18"/>
          <w:lang w:val="fr-FR" w:eastAsia="fr-CH"/>
        </w:rPr>
      </w:pPr>
      <w:r w:rsidRPr="009C3A0B">
        <w:rPr>
          <w:rFonts w:ascii="Arial" w:eastAsia="Times New Roman" w:hAnsi="Arial" w:cs="Arial"/>
          <w:color w:val="444455"/>
          <w:sz w:val="28"/>
          <w:szCs w:val="28"/>
          <w:lang w:val="fr-FR" w:eastAsia="fr-CH"/>
        </w:rPr>
        <w:t>Pour participer au cours de pêche, vous êtes tenus(es) à ces obligations.</w:t>
      </w:r>
    </w:p>
    <w:p w:rsidR="009C3A0B" w:rsidRPr="009C3A0B" w:rsidRDefault="009C3A0B" w:rsidP="009C3A0B">
      <w:pPr>
        <w:spacing w:after="0" w:line="270" w:lineRule="atLeast"/>
        <w:ind w:left="567"/>
        <w:jc w:val="both"/>
        <w:rPr>
          <w:rFonts w:ascii="Arial" w:eastAsia="Times New Roman" w:hAnsi="Arial" w:cs="Arial"/>
          <w:color w:val="444455"/>
          <w:sz w:val="18"/>
          <w:szCs w:val="18"/>
          <w:lang w:val="fr-FR" w:eastAsia="fr-CH"/>
        </w:rPr>
      </w:pPr>
      <w:r w:rsidRPr="009C3A0B">
        <w:rPr>
          <w:rFonts w:ascii="Arial" w:eastAsia="Times New Roman" w:hAnsi="Arial" w:cs="Arial"/>
          <w:color w:val="444455"/>
          <w:sz w:val="28"/>
          <w:szCs w:val="28"/>
          <w:lang w:val="fr-FR" w:eastAsia="fr-CH"/>
        </w:rPr>
        <w:t> </w:t>
      </w:r>
    </w:p>
    <w:p w:rsidR="009C3A0B" w:rsidRPr="009C3A0B" w:rsidRDefault="009C3A0B" w:rsidP="009C3A0B">
      <w:pPr>
        <w:spacing w:after="0" w:line="270" w:lineRule="atLeast"/>
        <w:ind w:left="1134" w:hanging="425"/>
        <w:contextualSpacing/>
        <w:jc w:val="both"/>
        <w:rPr>
          <w:rFonts w:ascii="Arial" w:eastAsia="Times New Roman" w:hAnsi="Arial" w:cs="Arial"/>
          <w:color w:val="444455"/>
          <w:sz w:val="18"/>
          <w:szCs w:val="18"/>
          <w:lang w:val="fr-FR" w:eastAsia="fr-CH"/>
        </w:rPr>
      </w:pPr>
      <w:r w:rsidRPr="009C3A0B">
        <w:rPr>
          <w:rFonts w:ascii="Arial" w:eastAsia="Arial" w:hAnsi="Arial" w:cs="Arial"/>
          <w:color w:val="444455"/>
          <w:sz w:val="28"/>
          <w:szCs w:val="28"/>
          <w:lang w:val="fr-FR" w:eastAsia="fr-CH"/>
        </w:rPr>
        <w:t>1.</w:t>
      </w:r>
      <w:r w:rsidRPr="009C3A0B">
        <w:rPr>
          <w:rFonts w:ascii="Times New Roman" w:eastAsia="Arial" w:hAnsi="Times New Roman" w:cs="Times New Roman"/>
          <w:color w:val="444455"/>
          <w:sz w:val="14"/>
          <w:szCs w:val="14"/>
          <w:lang w:val="fr-FR" w:eastAsia="fr-CH"/>
        </w:rPr>
        <w:t xml:space="preserve">   </w:t>
      </w:r>
      <w:r w:rsidRPr="009C3A0B">
        <w:rPr>
          <w:rFonts w:ascii="Arial" w:eastAsia="Times New Roman" w:hAnsi="Arial" w:cs="Arial"/>
          <w:color w:val="444455"/>
          <w:sz w:val="28"/>
          <w:szCs w:val="28"/>
          <w:lang w:val="fr-FR" w:eastAsia="fr-CH"/>
        </w:rPr>
        <w:t>Etre en possession de la brochure adaptée au cours à commander à Berne Tél. 031 330 28 01 (</w:t>
      </w:r>
      <w:proofErr w:type="gramStart"/>
      <w:r w:rsidRPr="009C3A0B">
        <w:rPr>
          <w:rFonts w:ascii="Arial" w:eastAsia="Times New Roman" w:hAnsi="Arial" w:cs="Arial"/>
          <w:color w:val="444455"/>
          <w:sz w:val="28"/>
          <w:szCs w:val="28"/>
          <w:lang w:val="fr-FR" w:eastAsia="fr-CH"/>
        </w:rPr>
        <w:t>bureau)  Brochure</w:t>
      </w:r>
      <w:proofErr w:type="gramEnd"/>
      <w:r w:rsidRPr="009C3A0B">
        <w:rPr>
          <w:rFonts w:ascii="Arial" w:eastAsia="Times New Roman" w:hAnsi="Arial" w:cs="Arial"/>
          <w:color w:val="444455"/>
          <w:sz w:val="28"/>
          <w:szCs w:val="28"/>
          <w:lang w:val="fr-FR" w:eastAsia="fr-CH"/>
        </w:rPr>
        <w:t xml:space="preserve">  *Brevet Suisse du Pêcheur Sportif *</w:t>
      </w:r>
    </w:p>
    <w:p w:rsidR="009C3A0B" w:rsidRPr="009C3A0B" w:rsidRDefault="009C3A0B" w:rsidP="009C3A0B">
      <w:pPr>
        <w:spacing w:after="0" w:line="270" w:lineRule="atLeast"/>
        <w:ind w:left="1134" w:hanging="425"/>
        <w:contextualSpacing/>
        <w:jc w:val="both"/>
        <w:rPr>
          <w:rFonts w:ascii="Arial" w:eastAsia="Times New Roman" w:hAnsi="Arial" w:cs="Arial"/>
          <w:color w:val="444455"/>
          <w:sz w:val="18"/>
          <w:szCs w:val="18"/>
          <w:lang w:val="fr-FR" w:eastAsia="fr-CH"/>
        </w:rPr>
      </w:pPr>
      <w:r w:rsidRPr="009C3A0B">
        <w:rPr>
          <w:rFonts w:ascii="Arial" w:eastAsia="Times New Roman" w:hAnsi="Arial" w:cs="Arial"/>
          <w:color w:val="444455"/>
          <w:sz w:val="18"/>
          <w:szCs w:val="18"/>
          <w:lang w:val="fr-FR" w:eastAsia="fr-CH"/>
        </w:rPr>
        <w:t> </w:t>
      </w:r>
    </w:p>
    <w:p w:rsidR="009C3A0B" w:rsidRPr="009C3A0B" w:rsidRDefault="009C3A0B" w:rsidP="009C3A0B">
      <w:pPr>
        <w:spacing w:after="0" w:line="270" w:lineRule="atLeast"/>
        <w:ind w:left="1134" w:hanging="425"/>
        <w:contextualSpacing/>
        <w:jc w:val="both"/>
        <w:rPr>
          <w:rFonts w:ascii="Arial" w:eastAsia="Times New Roman" w:hAnsi="Arial" w:cs="Arial"/>
          <w:color w:val="444455"/>
          <w:sz w:val="18"/>
          <w:szCs w:val="18"/>
          <w:lang w:val="fr-FR" w:eastAsia="fr-CH"/>
        </w:rPr>
      </w:pPr>
      <w:r w:rsidRPr="009C3A0B">
        <w:rPr>
          <w:rFonts w:ascii="Arial" w:eastAsia="Arial" w:hAnsi="Arial" w:cs="Arial"/>
          <w:color w:val="444455"/>
          <w:sz w:val="28"/>
          <w:szCs w:val="28"/>
          <w:lang w:val="fr-FR" w:eastAsia="fr-CH"/>
        </w:rPr>
        <w:t>2.</w:t>
      </w:r>
      <w:r w:rsidRPr="009C3A0B">
        <w:rPr>
          <w:rFonts w:ascii="Times New Roman" w:eastAsia="Arial" w:hAnsi="Times New Roman" w:cs="Times New Roman"/>
          <w:color w:val="444455"/>
          <w:sz w:val="14"/>
          <w:szCs w:val="14"/>
          <w:lang w:val="fr-FR" w:eastAsia="fr-CH"/>
        </w:rPr>
        <w:t xml:space="preserve">     </w:t>
      </w:r>
      <w:r w:rsidRPr="009C3A0B">
        <w:rPr>
          <w:rFonts w:ascii="Arial" w:eastAsia="Times New Roman" w:hAnsi="Arial" w:cs="Arial"/>
          <w:color w:val="444455"/>
          <w:sz w:val="28"/>
          <w:szCs w:val="28"/>
          <w:lang w:val="fr-FR" w:eastAsia="fr-CH"/>
        </w:rPr>
        <w:t>Elle coûte frs 63.- (envoi compris) avec un bulletin de versement.</w:t>
      </w:r>
    </w:p>
    <w:p w:rsidR="009C3A0B" w:rsidRPr="009C3A0B" w:rsidRDefault="009C3A0B" w:rsidP="009C3A0B">
      <w:pPr>
        <w:spacing w:after="0" w:line="270" w:lineRule="atLeast"/>
        <w:ind w:left="2007" w:hanging="360"/>
        <w:contextualSpacing/>
        <w:jc w:val="both"/>
        <w:rPr>
          <w:rFonts w:ascii="Arial" w:eastAsia="Times New Roman" w:hAnsi="Arial" w:cs="Arial"/>
          <w:color w:val="444455"/>
          <w:sz w:val="18"/>
          <w:szCs w:val="18"/>
          <w:lang w:val="fr-FR" w:eastAsia="fr-CH"/>
        </w:rPr>
      </w:pPr>
      <w:r w:rsidRPr="009C3A0B">
        <w:rPr>
          <w:rFonts w:ascii="Arial" w:eastAsia="Times New Roman" w:hAnsi="Arial" w:cs="Arial"/>
          <w:color w:val="444455"/>
          <w:sz w:val="18"/>
          <w:szCs w:val="18"/>
          <w:lang w:val="fr-FR" w:eastAsia="fr-CH"/>
        </w:rPr>
        <w:t> </w:t>
      </w:r>
    </w:p>
    <w:p w:rsidR="009C3A0B" w:rsidRPr="009C3A0B" w:rsidRDefault="009C3A0B" w:rsidP="009C3A0B">
      <w:pPr>
        <w:spacing w:after="0" w:line="270" w:lineRule="atLeast"/>
        <w:ind w:left="2007" w:hanging="360"/>
        <w:contextualSpacing/>
        <w:jc w:val="both"/>
        <w:rPr>
          <w:rFonts w:ascii="Arial" w:eastAsia="Times New Roman" w:hAnsi="Arial" w:cs="Arial"/>
          <w:color w:val="444455"/>
          <w:sz w:val="18"/>
          <w:szCs w:val="18"/>
          <w:lang w:val="fr-FR" w:eastAsia="fr-CH"/>
        </w:rPr>
      </w:pPr>
      <w:r w:rsidRPr="009C3A0B">
        <w:rPr>
          <w:rFonts w:ascii="Arial" w:eastAsia="Arial" w:hAnsi="Arial" w:cs="Arial"/>
          <w:color w:val="444455"/>
          <w:sz w:val="28"/>
          <w:szCs w:val="28"/>
          <w:lang w:val="fr-FR" w:eastAsia="fr-CH"/>
        </w:rPr>
        <w:t>2</w:t>
      </w:r>
      <w:proofErr w:type="gramStart"/>
      <w:r w:rsidRPr="009C3A0B">
        <w:rPr>
          <w:rFonts w:ascii="Arial" w:eastAsia="Arial" w:hAnsi="Arial" w:cs="Arial"/>
          <w:color w:val="444455"/>
          <w:sz w:val="28"/>
          <w:szCs w:val="28"/>
          <w:lang w:val="fr-FR" w:eastAsia="fr-CH"/>
        </w:rPr>
        <w:t>a.</w:t>
      </w:r>
      <w:r w:rsidRPr="009C3A0B">
        <w:rPr>
          <w:rFonts w:ascii="Arial" w:eastAsia="Times New Roman" w:hAnsi="Arial" w:cs="Arial"/>
          <w:color w:val="444455"/>
          <w:sz w:val="28"/>
          <w:szCs w:val="28"/>
          <w:lang w:val="fr-FR" w:eastAsia="fr-CH"/>
        </w:rPr>
        <w:t>Pour</w:t>
      </w:r>
      <w:proofErr w:type="gramEnd"/>
      <w:r w:rsidRPr="009C3A0B">
        <w:rPr>
          <w:rFonts w:ascii="Arial" w:eastAsia="Times New Roman" w:hAnsi="Arial" w:cs="Arial"/>
          <w:color w:val="444455"/>
          <w:sz w:val="28"/>
          <w:szCs w:val="28"/>
          <w:lang w:val="fr-FR" w:eastAsia="fr-CH"/>
        </w:rPr>
        <w:t xml:space="preserve"> les personnes de la même famille, une carte familiale à frs 40.- p.p. supplémentaire peut   être demandée au lieu d’acheter une 2</w:t>
      </w:r>
      <w:r w:rsidRPr="009C3A0B">
        <w:rPr>
          <w:rFonts w:ascii="Arial" w:eastAsia="Times New Roman" w:hAnsi="Arial" w:cs="Arial"/>
          <w:color w:val="444455"/>
          <w:sz w:val="21"/>
          <w:szCs w:val="21"/>
          <w:vertAlign w:val="superscript"/>
          <w:lang w:val="fr-FR" w:eastAsia="fr-CH"/>
        </w:rPr>
        <w:t>ème</w:t>
      </w:r>
      <w:r w:rsidRPr="009C3A0B">
        <w:rPr>
          <w:rFonts w:ascii="Arial" w:eastAsia="Times New Roman" w:hAnsi="Arial" w:cs="Arial"/>
          <w:color w:val="444455"/>
          <w:sz w:val="28"/>
          <w:szCs w:val="28"/>
          <w:lang w:val="fr-FR" w:eastAsia="fr-CH"/>
        </w:rPr>
        <w:t xml:space="preserve"> brochure, donc les membres d’une même famille peuvent travailler ensemble sur 1 document   (économie frs 23.-  par personne)</w:t>
      </w:r>
    </w:p>
    <w:p w:rsidR="009C3A0B" w:rsidRPr="009C3A0B" w:rsidRDefault="009C3A0B" w:rsidP="009C3A0B">
      <w:pPr>
        <w:spacing w:after="0" w:line="270" w:lineRule="atLeast"/>
        <w:ind w:left="2007" w:hanging="360"/>
        <w:contextualSpacing/>
        <w:jc w:val="both"/>
        <w:rPr>
          <w:rFonts w:ascii="Arial" w:eastAsia="Times New Roman" w:hAnsi="Arial" w:cs="Arial"/>
          <w:color w:val="444455"/>
          <w:sz w:val="18"/>
          <w:szCs w:val="18"/>
          <w:lang w:val="fr-FR" w:eastAsia="fr-CH"/>
        </w:rPr>
      </w:pPr>
      <w:r w:rsidRPr="009C3A0B">
        <w:rPr>
          <w:rFonts w:ascii="Arial" w:eastAsia="Times New Roman" w:hAnsi="Arial" w:cs="Arial"/>
          <w:color w:val="444455"/>
          <w:sz w:val="18"/>
          <w:szCs w:val="18"/>
          <w:lang w:val="fr-FR" w:eastAsia="fr-CH"/>
        </w:rPr>
        <w:t> </w:t>
      </w:r>
    </w:p>
    <w:p w:rsidR="009C3A0B" w:rsidRPr="009C3A0B" w:rsidRDefault="009C3A0B" w:rsidP="009C3A0B">
      <w:pPr>
        <w:spacing w:after="0" w:line="270" w:lineRule="atLeast"/>
        <w:ind w:left="1134" w:hanging="425"/>
        <w:contextualSpacing/>
        <w:jc w:val="both"/>
        <w:rPr>
          <w:rFonts w:ascii="Arial" w:eastAsia="Times New Roman" w:hAnsi="Arial" w:cs="Arial"/>
          <w:color w:val="444455"/>
          <w:sz w:val="18"/>
          <w:szCs w:val="18"/>
          <w:lang w:val="fr-FR" w:eastAsia="fr-CH"/>
        </w:rPr>
      </w:pPr>
      <w:r w:rsidRPr="009C3A0B">
        <w:rPr>
          <w:rFonts w:ascii="Arial" w:eastAsia="Arial" w:hAnsi="Arial" w:cs="Arial"/>
          <w:color w:val="444455"/>
          <w:sz w:val="28"/>
          <w:szCs w:val="28"/>
          <w:lang w:val="fr-FR" w:eastAsia="fr-CH"/>
        </w:rPr>
        <w:t>3.</w:t>
      </w:r>
      <w:r w:rsidRPr="009C3A0B">
        <w:rPr>
          <w:rFonts w:ascii="Times New Roman" w:eastAsia="Arial" w:hAnsi="Times New Roman" w:cs="Times New Roman"/>
          <w:color w:val="444455"/>
          <w:sz w:val="14"/>
          <w:szCs w:val="14"/>
          <w:lang w:val="fr-FR" w:eastAsia="fr-CH"/>
        </w:rPr>
        <w:t xml:space="preserve">     </w:t>
      </w:r>
      <w:r w:rsidRPr="009C3A0B">
        <w:rPr>
          <w:rFonts w:ascii="Arial" w:eastAsia="Times New Roman" w:hAnsi="Arial" w:cs="Arial"/>
          <w:color w:val="444455"/>
          <w:sz w:val="28"/>
          <w:szCs w:val="28"/>
          <w:lang w:val="fr-FR" w:eastAsia="fr-CH"/>
        </w:rPr>
        <w:t>A sa réception, vous l’étudiez et, en regard des petits poissons bleus qui se trouvent dans la marge, seront tirées les questions pour le test final.</w:t>
      </w:r>
    </w:p>
    <w:p w:rsidR="009C3A0B" w:rsidRPr="009C3A0B" w:rsidRDefault="009C3A0B" w:rsidP="009C3A0B">
      <w:pPr>
        <w:spacing w:after="0" w:line="270" w:lineRule="atLeast"/>
        <w:ind w:left="1134" w:hanging="425"/>
        <w:contextualSpacing/>
        <w:jc w:val="both"/>
        <w:rPr>
          <w:rFonts w:ascii="Arial" w:eastAsia="Times New Roman" w:hAnsi="Arial" w:cs="Arial"/>
          <w:color w:val="444455"/>
          <w:sz w:val="18"/>
          <w:szCs w:val="18"/>
          <w:lang w:val="fr-FR" w:eastAsia="fr-CH"/>
        </w:rPr>
      </w:pPr>
      <w:r w:rsidRPr="009C3A0B">
        <w:rPr>
          <w:rFonts w:ascii="Arial" w:eastAsia="Times New Roman" w:hAnsi="Arial" w:cs="Arial"/>
          <w:color w:val="444455"/>
          <w:sz w:val="18"/>
          <w:szCs w:val="18"/>
          <w:lang w:val="fr-FR" w:eastAsia="fr-CH"/>
        </w:rPr>
        <w:t> </w:t>
      </w:r>
    </w:p>
    <w:p w:rsidR="009C3A0B" w:rsidRPr="009C3A0B" w:rsidRDefault="009C3A0B" w:rsidP="009C3A0B">
      <w:pPr>
        <w:spacing w:after="0" w:line="270" w:lineRule="atLeast"/>
        <w:ind w:left="1134" w:hanging="425"/>
        <w:contextualSpacing/>
        <w:jc w:val="both"/>
        <w:rPr>
          <w:rFonts w:ascii="Arial" w:eastAsia="Times New Roman" w:hAnsi="Arial" w:cs="Arial"/>
          <w:color w:val="444455"/>
          <w:sz w:val="18"/>
          <w:szCs w:val="18"/>
          <w:lang w:val="fr-FR" w:eastAsia="fr-CH"/>
        </w:rPr>
      </w:pPr>
      <w:r w:rsidRPr="009C3A0B">
        <w:rPr>
          <w:rFonts w:ascii="Arial" w:eastAsia="Arial" w:hAnsi="Arial" w:cs="Arial"/>
          <w:color w:val="444455"/>
          <w:sz w:val="28"/>
          <w:szCs w:val="28"/>
          <w:lang w:val="fr-FR" w:eastAsia="fr-CH"/>
        </w:rPr>
        <w:t>4.</w:t>
      </w:r>
      <w:r w:rsidRPr="009C3A0B">
        <w:rPr>
          <w:rFonts w:ascii="Times New Roman" w:eastAsia="Arial" w:hAnsi="Times New Roman" w:cs="Times New Roman"/>
          <w:color w:val="444455"/>
          <w:sz w:val="14"/>
          <w:szCs w:val="14"/>
          <w:lang w:val="fr-FR" w:eastAsia="fr-CH"/>
        </w:rPr>
        <w:t xml:space="preserve">   </w:t>
      </w:r>
      <w:r w:rsidRPr="009C3A0B">
        <w:rPr>
          <w:rFonts w:ascii="Arial" w:eastAsia="Times New Roman" w:hAnsi="Arial" w:cs="Arial"/>
          <w:color w:val="444455"/>
          <w:sz w:val="28"/>
          <w:szCs w:val="28"/>
          <w:lang w:val="fr-FR" w:eastAsia="fr-CH"/>
        </w:rPr>
        <w:t xml:space="preserve">Dès le 01 janvier 2015, ce test final comprendra 50 </w:t>
      </w:r>
      <w:proofErr w:type="gramStart"/>
      <w:r w:rsidRPr="009C3A0B">
        <w:rPr>
          <w:rFonts w:ascii="Arial" w:eastAsia="Times New Roman" w:hAnsi="Arial" w:cs="Arial"/>
          <w:color w:val="444455"/>
          <w:sz w:val="28"/>
          <w:szCs w:val="28"/>
          <w:lang w:val="fr-FR" w:eastAsia="fr-CH"/>
        </w:rPr>
        <w:t>questions  (</w:t>
      </w:r>
      <w:proofErr w:type="gramEnd"/>
      <w:r w:rsidRPr="009C3A0B">
        <w:rPr>
          <w:rFonts w:ascii="Arial" w:eastAsia="Times New Roman" w:hAnsi="Arial" w:cs="Arial"/>
          <w:color w:val="444455"/>
          <w:sz w:val="28"/>
          <w:szCs w:val="28"/>
          <w:lang w:val="fr-FR" w:eastAsia="fr-CH"/>
        </w:rPr>
        <w:t>20 % tolérance), donc  40 réponses justes  = test réussi.</w:t>
      </w:r>
    </w:p>
    <w:p w:rsidR="009C3A0B" w:rsidRPr="009C3A0B" w:rsidRDefault="009C3A0B" w:rsidP="009C3A0B">
      <w:pPr>
        <w:spacing w:after="0" w:line="270" w:lineRule="atLeast"/>
        <w:ind w:left="1134" w:hanging="425"/>
        <w:contextualSpacing/>
        <w:jc w:val="both"/>
        <w:rPr>
          <w:rFonts w:ascii="Arial" w:eastAsia="Times New Roman" w:hAnsi="Arial" w:cs="Arial"/>
          <w:color w:val="444455"/>
          <w:sz w:val="18"/>
          <w:szCs w:val="18"/>
          <w:lang w:val="fr-FR" w:eastAsia="fr-CH"/>
        </w:rPr>
      </w:pPr>
      <w:r w:rsidRPr="009C3A0B">
        <w:rPr>
          <w:rFonts w:ascii="Arial" w:eastAsia="Times New Roman" w:hAnsi="Arial" w:cs="Arial"/>
          <w:color w:val="444455"/>
          <w:sz w:val="18"/>
          <w:szCs w:val="18"/>
          <w:lang w:val="fr-FR" w:eastAsia="fr-CH"/>
        </w:rPr>
        <w:t> </w:t>
      </w:r>
    </w:p>
    <w:p w:rsidR="009C3A0B" w:rsidRPr="009C3A0B" w:rsidRDefault="009C3A0B" w:rsidP="009C3A0B">
      <w:pPr>
        <w:spacing w:after="0" w:line="270" w:lineRule="atLeast"/>
        <w:ind w:left="1134" w:hanging="425"/>
        <w:contextualSpacing/>
        <w:jc w:val="both"/>
        <w:rPr>
          <w:rFonts w:ascii="Arial" w:eastAsia="Times New Roman" w:hAnsi="Arial" w:cs="Arial"/>
          <w:color w:val="444455"/>
          <w:sz w:val="18"/>
          <w:szCs w:val="18"/>
          <w:lang w:val="fr-FR" w:eastAsia="fr-CH"/>
        </w:rPr>
      </w:pPr>
      <w:r w:rsidRPr="009C3A0B">
        <w:rPr>
          <w:rFonts w:ascii="Arial" w:eastAsia="Arial" w:hAnsi="Arial" w:cs="Arial"/>
          <w:color w:val="444455"/>
          <w:sz w:val="28"/>
          <w:szCs w:val="28"/>
          <w:lang w:val="fr-FR" w:eastAsia="fr-CH"/>
        </w:rPr>
        <w:t>5.</w:t>
      </w:r>
      <w:r w:rsidRPr="009C3A0B">
        <w:rPr>
          <w:rFonts w:ascii="Times New Roman" w:eastAsia="Arial" w:hAnsi="Times New Roman" w:cs="Times New Roman"/>
          <w:color w:val="444455"/>
          <w:sz w:val="14"/>
          <w:szCs w:val="14"/>
          <w:lang w:val="fr-FR" w:eastAsia="fr-CH"/>
        </w:rPr>
        <w:t xml:space="preserve">    </w:t>
      </w:r>
      <w:r w:rsidRPr="009C3A0B">
        <w:rPr>
          <w:rFonts w:ascii="Arial" w:eastAsia="Times New Roman" w:hAnsi="Arial" w:cs="Arial"/>
          <w:color w:val="444455"/>
          <w:sz w:val="28"/>
          <w:szCs w:val="28"/>
          <w:lang w:val="fr-FR" w:eastAsia="fr-CH"/>
        </w:rPr>
        <w:t>Env. 2 semaines après le cours, vous recevrez l’attestation de compétence qui vous permettra d’acheter en Préfecture de district tous permis désirés.</w:t>
      </w:r>
    </w:p>
    <w:p w:rsidR="009C3A0B" w:rsidRPr="009C3A0B" w:rsidRDefault="009C3A0B" w:rsidP="009C3A0B">
      <w:pPr>
        <w:spacing w:after="0" w:line="270" w:lineRule="atLeast"/>
        <w:ind w:left="1134" w:hanging="425"/>
        <w:contextualSpacing/>
        <w:jc w:val="both"/>
        <w:rPr>
          <w:rFonts w:ascii="Arial" w:eastAsia="Times New Roman" w:hAnsi="Arial" w:cs="Arial"/>
          <w:color w:val="444455"/>
          <w:sz w:val="18"/>
          <w:szCs w:val="18"/>
          <w:lang w:val="fr-FR" w:eastAsia="fr-CH"/>
        </w:rPr>
      </w:pPr>
      <w:r w:rsidRPr="009C3A0B">
        <w:rPr>
          <w:rFonts w:ascii="Arial" w:eastAsia="Times New Roman" w:hAnsi="Arial" w:cs="Arial"/>
          <w:color w:val="444455"/>
          <w:sz w:val="18"/>
          <w:szCs w:val="18"/>
          <w:lang w:val="fr-FR" w:eastAsia="fr-CH"/>
        </w:rPr>
        <w:t> </w:t>
      </w:r>
    </w:p>
    <w:p w:rsidR="009C3A0B" w:rsidRPr="009C3A0B" w:rsidRDefault="009C3A0B" w:rsidP="009C3A0B">
      <w:pPr>
        <w:spacing w:after="0" w:line="270" w:lineRule="atLeast"/>
        <w:ind w:left="1134" w:hanging="425"/>
        <w:contextualSpacing/>
        <w:jc w:val="both"/>
        <w:rPr>
          <w:rFonts w:ascii="Arial" w:eastAsia="Times New Roman" w:hAnsi="Arial" w:cs="Arial"/>
          <w:color w:val="444455"/>
          <w:sz w:val="18"/>
          <w:szCs w:val="18"/>
          <w:lang w:val="fr-FR" w:eastAsia="fr-CH"/>
        </w:rPr>
      </w:pPr>
      <w:r w:rsidRPr="009C3A0B">
        <w:rPr>
          <w:rFonts w:ascii="Arial" w:eastAsia="Arial" w:hAnsi="Arial" w:cs="Arial"/>
          <w:color w:val="444455"/>
          <w:sz w:val="28"/>
          <w:szCs w:val="28"/>
          <w:lang w:val="fr-FR" w:eastAsia="fr-CH"/>
        </w:rPr>
        <w:t>6.</w:t>
      </w:r>
      <w:r w:rsidRPr="009C3A0B">
        <w:rPr>
          <w:rFonts w:ascii="Times New Roman" w:eastAsia="Arial" w:hAnsi="Times New Roman" w:cs="Times New Roman"/>
          <w:color w:val="444455"/>
          <w:sz w:val="14"/>
          <w:szCs w:val="14"/>
          <w:lang w:val="fr-FR" w:eastAsia="fr-CH"/>
        </w:rPr>
        <w:t xml:space="preserve">     </w:t>
      </w:r>
      <w:r w:rsidRPr="009C3A0B">
        <w:rPr>
          <w:rFonts w:ascii="Arial" w:eastAsia="Times New Roman" w:hAnsi="Arial" w:cs="Arial"/>
          <w:color w:val="444455"/>
          <w:sz w:val="28"/>
          <w:szCs w:val="28"/>
          <w:lang w:val="fr-FR" w:eastAsia="fr-CH"/>
        </w:rPr>
        <w:t>Si vous ne l’avez pas fait, envoyez-moi vos coordonnées complètes, ainsi que votre date de naissance exacte.</w:t>
      </w:r>
    </w:p>
    <w:p w:rsidR="009C3A0B" w:rsidRPr="009C3A0B" w:rsidRDefault="009C3A0B" w:rsidP="009C3A0B">
      <w:pPr>
        <w:spacing w:after="0" w:line="270" w:lineRule="atLeast"/>
        <w:ind w:left="1134" w:hanging="425"/>
        <w:contextualSpacing/>
        <w:jc w:val="both"/>
        <w:rPr>
          <w:rFonts w:ascii="Arial" w:eastAsia="Times New Roman" w:hAnsi="Arial" w:cs="Arial"/>
          <w:color w:val="444455"/>
          <w:sz w:val="18"/>
          <w:szCs w:val="18"/>
          <w:lang w:val="fr-FR" w:eastAsia="fr-CH"/>
        </w:rPr>
      </w:pPr>
      <w:r w:rsidRPr="009C3A0B">
        <w:rPr>
          <w:rFonts w:ascii="Arial" w:eastAsia="Times New Roman" w:hAnsi="Arial" w:cs="Arial"/>
          <w:color w:val="444455"/>
          <w:sz w:val="18"/>
          <w:szCs w:val="18"/>
          <w:lang w:val="fr-FR" w:eastAsia="fr-CH"/>
        </w:rPr>
        <w:t> </w:t>
      </w:r>
    </w:p>
    <w:p w:rsidR="009C3A0B" w:rsidRPr="009C3A0B" w:rsidRDefault="009C3A0B" w:rsidP="009C3A0B">
      <w:pPr>
        <w:spacing w:after="0" w:line="270" w:lineRule="atLeast"/>
        <w:ind w:left="1134" w:hanging="425"/>
        <w:contextualSpacing/>
        <w:jc w:val="both"/>
        <w:rPr>
          <w:rFonts w:ascii="Arial" w:eastAsia="Times New Roman" w:hAnsi="Arial" w:cs="Arial"/>
          <w:color w:val="444455"/>
          <w:sz w:val="18"/>
          <w:szCs w:val="18"/>
          <w:lang w:val="fr-FR" w:eastAsia="fr-CH"/>
        </w:rPr>
      </w:pPr>
      <w:r w:rsidRPr="009C3A0B">
        <w:rPr>
          <w:rFonts w:ascii="Arial" w:eastAsia="Times New Roman" w:hAnsi="Arial" w:cs="Arial"/>
          <w:color w:val="444455"/>
          <w:sz w:val="18"/>
          <w:szCs w:val="18"/>
          <w:lang w:val="fr-FR" w:eastAsia="fr-CH"/>
        </w:rPr>
        <w:t> </w:t>
      </w:r>
    </w:p>
    <w:p w:rsidR="009C3A0B" w:rsidRPr="009C3A0B" w:rsidRDefault="009C3A0B" w:rsidP="009C3A0B">
      <w:pPr>
        <w:spacing w:after="0" w:line="270" w:lineRule="atLeast"/>
        <w:ind w:left="1134" w:hanging="425"/>
        <w:contextualSpacing/>
        <w:jc w:val="both"/>
        <w:rPr>
          <w:rFonts w:ascii="Arial" w:eastAsia="Times New Roman" w:hAnsi="Arial" w:cs="Arial"/>
          <w:color w:val="444455"/>
          <w:sz w:val="18"/>
          <w:szCs w:val="18"/>
          <w:lang w:val="fr-FR" w:eastAsia="fr-CH"/>
        </w:rPr>
      </w:pPr>
      <w:r w:rsidRPr="009C3A0B">
        <w:rPr>
          <w:rFonts w:ascii="Arial" w:eastAsia="Arial" w:hAnsi="Arial" w:cs="Arial"/>
          <w:color w:val="444455"/>
          <w:sz w:val="28"/>
          <w:szCs w:val="28"/>
          <w:lang w:val="fr-FR" w:eastAsia="fr-CH"/>
        </w:rPr>
        <w:t>7.</w:t>
      </w:r>
      <w:r w:rsidRPr="009C3A0B">
        <w:rPr>
          <w:rFonts w:ascii="Times New Roman" w:eastAsia="Arial" w:hAnsi="Times New Roman" w:cs="Times New Roman"/>
          <w:color w:val="444455"/>
          <w:sz w:val="14"/>
          <w:szCs w:val="14"/>
          <w:lang w:val="fr-FR" w:eastAsia="fr-CH"/>
        </w:rPr>
        <w:t xml:space="preserve">     </w:t>
      </w:r>
      <w:r w:rsidRPr="009C3A0B">
        <w:rPr>
          <w:rFonts w:ascii="Arial" w:eastAsia="Times New Roman" w:hAnsi="Arial" w:cs="Arial"/>
          <w:color w:val="444455"/>
          <w:sz w:val="28"/>
          <w:szCs w:val="28"/>
          <w:lang w:val="fr-FR" w:eastAsia="fr-CH"/>
        </w:rPr>
        <w:t>Ce n’est qu’à ce moment-là que votre inscription devient définitive.</w:t>
      </w:r>
    </w:p>
    <w:p w:rsidR="009C3A0B" w:rsidRPr="009C3A0B" w:rsidRDefault="009C3A0B" w:rsidP="009C3A0B">
      <w:pPr>
        <w:spacing w:after="0" w:line="270" w:lineRule="atLeast"/>
        <w:ind w:left="1134" w:hanging="425"/>
        <w:contextualSpacing/>
        <w:jc w:val="both"/>
        <w:rPr>
          <w:rFonts w:ascii="Arial" w:eastAsia="Times New Roman" w:hAnsi="Arial" w:cs="Arial"/>
          <w:color w:val="444455"/>
          <w:sz w:val="18"/>
          <w:szCs w:val="18"/>
          <w:lang w:val="fr-FR" w:eastAsia="fr-CH"/>
        </w:rPr>
      </w:pPr>
      <w:r w:rsidRPr="009C3A0B">
        <w:rPr>
          <w:rFonts w:ascii="Arial" w:eastAsia="Times New Roman" w:hAnsi="Arial" w:cs="Arial"/>
          <w:color w:val="444455"/>
          <w:sz w:val="18"/>
          <w:szCs w:val="18"/>
          <w:lang w:val="fr-FR" w:eastAsia="fr-CH"/>
        </w:rPr>
        <w:t> </w:t>
      </w:r>
    </w:p>
    <w:p w:rsidR="009C3A0B" w:rsidRPr="009C3A0B" w:rsidRDefault="009C3A0B" w:rsidP="009C3A0B">
      <w:pPr>
        <w:spacing w:after="0" w:line="270" w:lineRule="atLeast"/>
        <w:ind w:left="1134" w:hanging="425"/>
        <w:contextualSpacing/>
        <w:jc w:val="both"/>
        <w:rPr>
          <w:rFonts w:ascii="Arial" w:eastAsia="Times New Roman" w:hAnsi="Arial" w:cs="Arial"/>
          <w:color w:val="444455"/>
          <w:sz w:val="18"/>
          <w:szCs w:val="18"/>
          <w:lang w:val="fr-FR" w:eastAsia="fr-CH"/>
        </w:rPr>
      </w:pPr>
      <w:r w:rsidRPr="009C3A0B">
        <w:rPr>
          <w:rFonts w:ascii="Arial" w:eastAsia="Arial" w:hAnsi="Arial" w:cs="Arial"/>
          <w:color w:val="444455"/>
          <w:sz w:val="28"/>
          <w:szCs w:val="28"/>
          <w:lang w:val="fr-FR" w:eastAsia="fr-CH"/>
        </w:rPr>
        <w:t>8.</w:t>
      </w:r>
      <w:r w:rsidRPr="009C3A0B">
        <w:rPr>
          <w:rFonts w:ascii="Times New Roman" w:eastAsia="Arial" w:hAnsi="Times New Roman" w:cs="Times New Roman"/>
          <w:color w:val="444455"/>
          <w:sz w:val="14"/>
          <w:szCs w:val="14"/>
          <w:lang w:val="fr-FR" w:eastAsia="fr-CH"/>
        </w:rPr>
        <w:t xml:space="preserve">     </w:t>
      </w:r>
      <w:r w:rsidRPr="009C3A0B">
        <w:rPr>
          <w:rFonts w:ascii="Arial" w:eastAsia="Times New Roman" w:hAnsi="Arial" w:cs="Arial"/>
          <w:color w:val="444455"/>
          <w:sz w:val="28"/>
          <w:szCs w:val="28"/>
          <w:lang w:val="fr-FR" w:eastAsia="fr-CH"/>
        </w:rPr>
        <w:t>Vous trouvez toutes les informations nécessaires sur Internet.</w:t>
      </w:r>
    </w:p>
    <w:p w:rsidR="009C3A0B" w:rsidRPr="009C3A0B" w:rsidRDefault="009C3A0B" w:rsidP="009C3A0B">
      <w:pPr>
        <w:spacing w:after="0" w:line="270" w:lineRule="atLeast"/>
        <w:ind w:left="1134" w:hanging="425"/>
        <w:contextualSpacing/>
        <w:jc w:val="both"/>
        <w:rPr>
          <w:rFonts w:ascii="Arial" w:eastAsia="Times New Roman" w:hAnsi="Arial" w:cs="Arial"/>
          <w:color w:val="444455"/>
          <w:sz w:val="18"/>
          <w:szCs w:val="18"/>
          <w:lang w:val="fr-FR" w:eastAsia="fr-CH"/>
        </w:rPr>
      </w:pPr>
      <w:r w:rsidRPr="009C3A0B">
        <w:rPr>
          <w:rFonts w:ascii="Arial" w:eastAsia="Times New Roman" w:hAnsi="Arial" w:cs="Arial"/>
          <w:color w:val="444455"/>
          <w:sz w:val="18"/>
          <w:szCs w:val="18"/>
          <w:lang w:val="fr-FR" w:eastAsia="fr-CH"/>
        </w:rPr>
        <w:t> </w:t>
      </w:r>
    </w:p>
    <w:p w:rsidR="009C3A0B" w:rsidRPr="009C3A0B" w:rsidRDefault="009C3A0B" w:rsidP="009C3A0B">
      <w:pPr>
        <w:spacing w:after="0" w:line="270" w:lineRule="atLeast"/>
        <w:ind w:left="1134" w:hanging="425"/>
        <w:contextualSpacing/>
        <w:jc w:val="both"/>
        <w:rPr>
          <w:rFonts w:ascii="Arial" w:eastAsia="Times New Roman" w:hAnsi="Arial" w:cs="Arial"/>
          <w:color w:val="444455"/>
          <w:sz w:val="18"/>
          <w:szCs w:val="18"/>
          <w:lang w:val="fr-FR" w:eastAsia="fr-CH"/>
        </w:rPr>
      </w:pPr>
      <w:r w:rsidRPr="009C3A0B">
        <w:rPr>
          <w:rFonts w:ascii="Arial" w:eastAsia="Arial" w:hAnsi="Arial" w:cs="Arial"/>
          <w:color w:val="444455"/>
          <w:sz w:val="28"/>
          <w:szCs w:val="28"/>
          <w:lang w:val="fr-FR" w:eastAsia="fr-CH"/>
        </w:rPr>
        <w:lastRenderedPageBreak/>
        <w:t xml:space="preserve">9. </w:t>
      </w:r>
      <w:r w:rsidRPr="009C3A0B">
        <w:rPr>
          <w:rFonts w:ascii="Arial" w:eastAsia="Times New Roman" w:hAnsi="Arial" w:cs="Arial"/>
          <w:color w:val="444455"/>
          <w:sz w:val="28"/>
          <w:szCs w:val="28"/>
          <w:lang w:val="fr-FR" w:eastAsia="fr-CH"/>
        </w:rPr>
        <w:t xml:space="preserve">Internet   </w:t>
      </w:r>
      <w:hyperlink r:id="rId4" w:tgtFrame="_blank" w:history="1">
        <w:r w:rsidRPr="009C3A0B">
          <w:rPr>
            <w:rFonts w:ascii="Arial" w:eastAsia="Times New Roman" w:hAnsi="Arial" w:cs="Arial"/>
            <w:sz w:val="28"/>
            <w:szCs w:val="28"/>
            <w:lang w:val="fr-FR" w:eastAsia="fr-CH"/>
          </w:rPr>
          <w:t>www.anglerausbildung.ch/fr/manuels-et-formation</w:t>
        </w:r>
      </w:hyperlink>
      <w:r w:rsidRPr="009C3A0B">
        <w:rPr>
          <w:rFonts w:ascii="Arial" w:eastAsia="Times New Roman" w:hAnsi="Arial" w:cs="Arial"/>
          <w:color w:val="444455"/>
          <w:sz w:val="28"/>
          <w:szCs w:val="28"/>
          <w:lang w:val="fr-FR" w:eastAsia="fr-CH"/>
        </w:rPr>
        <w:t xml:space="preserve">. (5 thèmes) Vous pouvez prendre </w:t>
      </w:r>
      <w:proofErr w:type="gramStart"/>
      <w:r w:rsidRPr="009C3A0B">
        <w:rPr>
          <w:rFonts w:ascii="Arial" w:eastAsia="Times New Roman" w:hAnsi="Arial" w:cs="Arial"/>
          <w:color w:val="444455"/>
          <w:sz w:val="28"/>
          <w:szCs w:val="28"/>
          <w:lang w:val="fr-FR" w:eastAsia="fr-CH"/>
        </w:rPr>
        <w:t>connaissance  des</w:t>
      </w:r>
      <w:proofErr w:type="gramEnd"/>
      <w:r w:rsidRPr="009C3A0B">
        <w:rPr>
          <w:rFonts w:ascii="Arial" w:eastAsia="Times New Roman" w:hAnsi="Arial" w:cs="Arial"/>
          <w:color w:val="444455"/>
          <w:sz w:val="28"/>
          <w:szCs w:val="28"/>
          <w:lang w:val="fr-FR" w:eastAsia="fr-CH"/>
        </w:rPr>
        <w:t xml:space="preserve"> questionnaires prévus (au total 150).  QCM à répondre pour venir au cours (seront revues le même soir)</w:t>
      </w:r>
    </w:p>
    <w:p w:rsidR="009C3A0B" w:rsidRPr="009C3A0B" w:rsidRDefault="009C3A0B" w:rsidP="009C3A0B">
      <w:pPr>
        <w:spacing w:after="0" w:line="270" w:lineRule="atLeast"/>
        <w:ind w:left="567"/>
        <w:contextualSpacing/>
        <w:jc w:val="both"/>
        <w:rPr>
          <w:rFonts w:ascii="Arial" w:eastAsia="Times New Roman" w:hAnsi="Arial" w:cs="Arial"/>
          <w:color w:val="444455"/>
          <w:sz w:val="18"/>
          <w:szCs w:val="18"/>
          <w:lang w:val="fr-FR" w:eastAsia="fr-CH"/>
        </w:rPr>
      </w:pPr>
      <w:r w:rsidRPr="009C3A0B">
        <w:rPr>
          <w:rFonts w:ascii="Arial" w:eastAsia="Times New Roman" w:hAnsi="Arial" w:cs="Arial"/>
          <w:color w:val="444455"/>
          <w:sz w:val="28"/>
          <w:szCs w:val="28"/>
          <w:lang w:val="fr-FR" w:eastAsia="fr-CH"/>
        </w:rPr>
        <w:t> </w:t>
      </w:r>
    </w:p>
    <w:p w:rsidR="009C3A0B" w:rsidRPr="009C3A0B" w:rsidRDefault="009C3A0B" w:rsidP="009C3A0B">
      <w:pPr>
        <w:spacing w:after="0" w:line="270" w:lineRule="atLeast"/>
        <w:ind w:left="567"/>
        <w:contextualSpacing/>
        <w:jc w:val="both"/>
        <w:rPr>
          <w:rFonts w:ascii="Arial" w:eastAsia="Times New Roman" w:hAnsi="Arial" w:cs="Arial"/>
          <w:color w:val="444455"/>
          <w:sz w:val="18"/>
          <w:szCs w:val="18"/>
          <w:lang w:val="fr-FR" w:eastAsia="fr-CH"/>
        </w:rPr>
      </w:pPr>
      <w:r w:rsidRPr="009C3A0B">
        <w:rPr>
          <w:rFonts w:ascii="Arial" w:eastAsia="Times New Roman" w:hAnsi="Arial" w:cs="Arial"/>
          <w:color w:val="444455"/>
          <w:sz w:val="28"/>
          <w:szCs w:val="28"/>
          <w:lang w:val="fr-FR" w:eastAsia="fr-CH"/>
        </w:rPr>
        <w:t xml:space="preserve">Belle étude et à bientôt au cours qui, depuis le </w:t>
      </w:r>
      <w:proofErr w:type="gramStart"/>
      <w:r w:rsidRPr="009C3A0B">
        <w:rPr>
          <w:rFonts w:ascii="Arial" w:eastAsia="Times New Roman" w:hAnsi="Arial" w:cs="Arial"/>
          <w:color w:val="444455"/>
          <w:sz w:val="28"/>
          <w:szCs w:val="28"/>
          <w:lang w:val="fr-FR" w:eastAsia="fr-CH"/>
        </w:rPr>
        <w:t>01.01.2015  durera</w:t>
      </w:r>
      <w:proofErr w:type="gramEnd"/>
      <w:r w:rsidRPr="009C3A0B">
        <w:rPr>
          <w:rFonts w:ascii="Arial" w:eastAsia="Times New Roman" w:hAnsi="Arial" w:cs="Arial"/>
          <w:color w:val="444455"/>
          <w:sz w:val="28"/>
          <w:szCs w:val="28"/>
          <w:lang w:val="fr-FR" w:eastAsia="fr-CH"/>
        </w:rPr>
        <w:t xml:space="preserve">  5 heures.</w:t>
      </w:r>
    </w:p>
    <w:p w:rsidR="009C3A0B" w:rsidRPr="009C3A0B" w:rsidRDefault="009C3A0B" w:rsidP="009C3A0B">
      <w:pPr>
        <w:spacing w:after="0" w:line="270" w:lineRule="atLeast"/>
        <w:ind w:left="567"/>
        <w:contextualSpacing/>
        <w:jc w:val="both"/>
        <w:rPr>
          <w:rFonts w:ascii="Arial" w:eastAsia="Times New Roman" w:hAnsi="Arial" w:cs="Arial"/>
          <w:color w:val="444455"/>
          <w:sz w:val="18"/>
          <w:szCs w:val="18"/>
          <w:lang w:val="fr-FR" w:eastAsia="fr-CH"/>
        </w:rPr>
      </w:pPr>
      <w:r w:rsidRPr="009C3A0B">
        <w:rPr>
          <w:rFonts w:ascii="Arial" w:eastAsia="Times New Roman" w:hAnsi="Arial" w:cs="Arial"/>
          <w:color w:val="444455"/>
          <w:sz w:val="28"/>
          <w:szCs w:val="28"/>
          <w:lang w:val="fr-FR" w:eastAsia="fr-CH"/>
        </w:rPr>
        <w:t> </w:t>
      </w:r>
    </w:p>
    <w:p w:rsidR="009C3A0B" w:rsidRPr="009C3A0B" w:rsidRDefault="009C3A0B" w:rsidP="009C3A0B">
      <w:pPr>
        <w:spacing w:after="0" w:line="270" w:lineRule="atLeast"/>
        <w:ind w:left="567"/>
        <w:jc w:val="both"/>
        <w:rPr>
          <w:rFonts w:ascii="Arial" w:eastAsia="Times New Roman" w:hAnsi="Arial" w:cs="Arial"/>
          <w:color w:val="444455"/>
          <w:sz w:val="18"/>
          <w:szCs w:val="18"/>
          <w:lang w:val="fr-FR" w:eastAsia="fr-CH"/>
        </w:rPr>
      </w:pPr>
      <w:r w:rsidRPr="009C3A0B">
        <w:rPr>
          <w:rFonts w:ascii="Arial" w:eastAsia="Times New Roman" w:hAnsi="Arial" w:cs="Arial"/>
          <w:color w:val="444455"/>
          <w:sz w:val="28"/>
          <w:szCs w:val="28"/>
          <w:lang w:val="fr-FR" w:eastAsia="fr-CH"/>
        </w:rPr>
        <w:t xml:space="preserve">Le montant attribué aux instructeurs est resté identique pour les jeunes </w:t>
      </w:r>
      <w:proofErr w:type="gramStart"/>
      <w:r w:rsidRPr="009C3A0B">
        <w:rPr>
          <w:rFonts w:ascii="Arial" w:eastAsia="Times New Roman" w:hAnsi="Arial" w:cs="Arial"/>
          <w:color w:val="444455"/>
          <w:sz w:val="28"/>
          <w:szCs w:val="28"/>
          <w:lang w:val="fr-FR" w:eastAsia="fr-CH"/>
        </w:rPr>
        <w:t>de  moins</w:t>
      </w:r>
      <w:proofErr w:type="gramEnd"/>
      <w:r w:rsidRPr="009C3A0B">
        <w:rPr>
          <w:rFonts w:ascii="Arial" w:eastAsia="Times New Roman" w:hAnsi="Arial" w:cs="Arial"/>
          <w:color w:val="444455"/>
          <w:sz w:val="28"/>
          <w:szCs w:val="28"/>
          <w:lang w:val="fr-FR" w:eastAsia="fr-CH"/>
        </w:rPr>
        <w:t xml:space="preserve">  de 16 ans   &gt;  </w:t>
      </w:r>
      <w:r w:rsidRPr="009C3A0B">
        <w:rPr>
          <w:rFonts w:ascii="Arial" w:eastAsia="Times New Roman" w:hAnsi="Arial" w:cs="Arial"/>
          <w:b/>
          <w:color w:val="444455"/>
          <w:sz w:val="28"/>
          <w:szCs w:val="28"/>
          <w:u w:val="single"/>
          <w:lang w:val="fr-FR" w:eastAsia="fr-CH"/>
        </w:rPr>
        <w:t>Frs 25.-</w:t>
      </w:r>
    </w:p>
    <w:p w:rsidR="009C3A0B" w:rsidRPr="009C3A0B" w:rsidRDefault="009C3A0B" w:rsidP="009C3A0B">
      <w:pPr>
        <w:spacing w:after="0" w:line="270" w:lineRule="atLeast"/>
        <w:ind w:left="567"/>
        <w:contextualSpacing/>
        <w:jc w:val="both"/>
        <w:rPr>
          <w:rFonts w:ascii="Arial" w:eastAsia="Times New Roman" w:hAnsi="Arial" w:cs="Arial"/>
          <w:color w:val="444455"/>
          <w:sz w:val="18"/>
          <w:szCs w:val="18"/>
          <w:lang w:val="fr-FR" w:eastAsia="fr-CH"/>
        </w:rPr>
      </w:pPr>
      <w:r w:rsidRPr="009C3A0B">
        <w:rPr>
          <w:rFonts w:ascii="Arial" w:eastAsia="Times New Roman" w:hAnsi="Arial" w:cs="Arial"/>
          <w:color w:val="444455"/>
          <w:sz w:val="28"/>
          <w:szCs w:val="28"/>
          <w:lang w:val="fr-FR" w:eastAsia="fr-CH"/>
        </w:rPr>
        <w:t xml:space="preserve">Pour les plus de 16 ans, ce montant a été adapté à </w:t>
      </w:r>
      <w:r w:rsidRPr="009C3A0B">
        <w:rPr>
          <w:rFonts w:ascii="Arial" w:eastAsia="Times New Roman" w:hAnsi="Arial" w:cs="Arial"/>
          <w:b/>
          <w:color w:val="444455"/>
          <w:sz w:val="28"/>
          <w:szCs w:val="28"/>
          <w:u w:val="single"/>
          <w:lang w:val="fr-FR" w:eastAsia="fr-CH"/>
        </w:rPr>
        <w:t>frs 35.-,</w:t>
      </w:r>
      <w:r w:rsidRPr="009C3A0B">
        <w:rPr>
          <w:rFonts w:ascii="Arial" w:eastAsia="Times New Roman" w:hAnsi="Arial" w:cs="Arial"/>
          <w:color w:val="444455"/>
          <w:sz w:val="28"/>
          <w:szCs w:val="28"/>
          <w:lang w:val="fr-FR" w:eastAsia="fr-CH"/>
        </w:rPr>
        <w:t xml:space="preserve"> eu égard au temps supplémentaire. (5 heures au lieu de 4 heures)</w:t>
      </w:r>
    </w:p>
    <w:p w:rsidR="009C3A0B" w:rsidRPr="009C3A0B" w:rsidRDefault="009C3A0B" w:rsidP="009C3A0B">
      <w:pPr>
        <w:spacing w:after="0" w:line="270" w:lineRule="atLeast"/>
        <w:ind w:left="567"/>
        <w:contextualSpacing/>
        <w:jc w:val="both"/>
        <w:rPr>
          <w:rFonts w:ascii="Arial" w:eastAsia="Times New Roman" w:hAnsi="Arial" w:cs="Arial"/>
          <w:color w:val="444455"/>
          <w:sz w:val="18"/>
          <w:szCs w:val="18"/>
          <w:lang w:val="fr-FR" w:eastAsia="fr-CH"/>
        </w:rPr>
      </w:pPr>
      <w:r w:rsidRPr="009C3A0B">
        <w:rPr>
          <w:rFonts w:ascii="Arial" w:eastAsia="Times New Roman" w:hAnsi="Arial" w:cs="Arial"/>
          <w:color w:val="444455"/>
          <w:sz w:val="28"/>
          <w:szCs w:val="28"/>
          <w:lang w:val="fr-FR" w:eastAsia="fr-CH"/>
        </w:rPr>
        <w:t> </w:t>
      </w:r>
    </w:p>
    <w:p w:rsidR="009C3A0B" w:rsidRPr="009C3A0B" w:rsidRDefault="009C3A0B" w:rsidP="009C3A0B">
      <w:pPr>
        <w:spacing w:after="0" w:line="270" w:lineRule="atLeast"/>
        <w:ind w:left="567"/>
        <w:contextualSpacing/>
        <w:jc w:val="both"/>
        <w:rPr>
          <w:rFonts w:ascii="Arial" w:eastAsia="Times New Roman" w:hAnsi="Arial" w:cs="Arial"/>
          <w:color w:val="444455"/>
          <w:sz w:val="18"/>
          <w:szCs w:val="18"/>
          <w:lang w:val="fr-FR" w:eastAsia="fr-CH"/>
        </w:rPr>
      </w:pPr>
      <w:r w:rsidRPr="009C3A0B">
        <w:rPr>
          <w:rFonts w:ascii="Arial" w:eastAsia="Times New Roman" w:hAnsi="Arial" w:cs="Arial"/>
          <w:color w:val="444455"/>
          <w:sz w:val="28"/>
          <w:szCs w:val="28"/>
          <w:lang w:val="fr-FR" w:eastAsia="fr-CH"/>
        </w:rPr>
        <w:t>Je reste à disposition pour d’éventuels renseignements supplémentaires.</w:t>
      </w:r>
    </w:p>
    <w:p w:rsidR="009C3A0B" w:rsidRPr="009C3A0B" w:rsidRDefault="009C3A0B" w:rsidP="009C3A0B">
      <w:pPr>
        <w:spacing w:after="0" w:line="270" w:lineRule="atLeast"/>
        <w:ind w:left="567"/>
        <w:contextualSpacing/>
        <w:jc w:val="both"/>
        <w:rPr>
          <w:rFonts w:ascii="Arial" w:eastAsia="Times New Roman" w:hAnsi="Arial" w:cs="Arial"/>
          <w:color w:val="444455"/>
          <w:sz w:val="18"/>
          <w:szCs w:val="18"/>
          <w:lang w:val="fr-FR" w:eastAsia="fr-CH"/>
        </w:rPr>
      </w:pPr>
      <w:r w:rsidRPr="009C3A0B">
        <w:rPr>
          <w:rFonts w:ascii="Arial" w:eastAsia="Times New Roman" w:hAnsi="Arial" w:cs="Arial"/>
          <w:color w:val="444455"/>
          <w:sz w:val="28"/>
          <w:szCs w:val="28"/>
          <w:lang w:val="fr-FR" w:eastAsia="fr-CH"/>
        </w:rPr>
        <w:t> </w:t>
      </w:r>
    </w:p>
    <w:p w:rsidR="009C3A0B" w:rsidRPr="009C3A0B" w:rsidRDefault="009C3A0B" w:rsidP="009C3A0B">
      <w:pPr>
        <w:spacing w:after="135" w:line="270" w:lineRule="atLeast"/>
        <w:ind w:left="567"/>
        <w:jc w:val="both"/>
        <w:rPr>
          <w:rFonts w:ascii="Arial" w:eastAsia="Times New Roman" w:hAnsi="Arial" w:cs="Arial"/>
          <w:color w:val="444455"/>
          <w:sz w:val="18"/>
          <w:szCs w:val="18"/>
          <w:lang w:val="fr-FR" w:eastAsia="fr-CH"/>
        </w:rPr>
      </w:pPr>
      <w:proofErr w:type="spellStart"/>
      <w:r w:rsidRPr="009C3A0B">
        <w:rPr>
          <w:rFonts w:ascii="Arial" w:eastAsia="Times New Roman" w:hAnsi="Arial" w:cs="Arial"/>
          <w:b/>
          <w:color w:val="000000"/>
          <w:sz w:val="28"/>
          <w:szCs w:val="28"/>
          <w:u w:val="single"/>
          <w:lang w:val="fr-FR" w:eastAsia="fr-CH"/>
        </w:rPr>
        <w:t>Terrapon</w:t>
      </w:r>
      <w:proofErr w:type="spellEnd"/>
      <w:r w:rsidRPr="009C3A0B">
        <w:rPr>
          <w:rFonts w:ascii="Arial" w:eastAsia="Times New Roman" w:hAnsi="Arial" w:cs="Arial"/>
          <w:b/>
          <w:color w:val="000000"/>
          <w:sz w:val="28"/>
          <w:szCs w:val="28"/>
          <w:u w:val="single"/>
          <w:lang w:val="fr-FR" w:eastAsia="fr-CH"/>
        </w:rPr>
        <w:t xml:space="preserve"> Joël, correspondance, convocateur et moniteur de pêche</w:t>
      </w:r>
      <w:r w:rsidRPr="009C3A0B">
        <w:rPr>
          <w:rFonts w:ascii="Arial" w:eastAsia="Times New Roman" w:hAnsi="Arial" w:cs="Arial"/>
          <w:color w:val="000000"/>
          <w:sz w:val="28"/>
          <w:szCs w:val="28"/>
          <w:u w:val="single"/>
          <w:lang w:val="fr-FR" w:eastAsia="fr-CH"/>
        </w:rPr>
        <w:t xml:space="preserve">    </w:t>
      </w:r>
    </w:p>
    <w:p w:rsidR="009C3A0B" w:rsidRPr="009C3A0B" w:rsidRDefault="009C3A0B" w:rsidP="009C3A0B">
      <w:pPr>
        <w:spacing w:after="0" w:line="270" w:lineRule="atLeast"/>
        <w:ind w:left="567"/>
        <w:jc w:val="both"/>
        <w:rPr>
          <w:rFonts w:ascii="Arial" w:eastAsia="Times New Roman" w:hAnsi="Arial" w:cs="Arial"/>
          <w:color w:val="444455"/>
          <w:sz w:val="18"/>
          <w:szCs w:val="18"/>
          <w:lang w:val="fr-FR" w:eastAsia="fr-CH"/>
        </w:rPr>
      </w:pPr>
      <w:r w:rsidRPr="009C3A0B">
        <w:rPr>
          <w:rFonts w:ascii="Arial" w:eastAsia="Times New Roman" w:hAnsi="Arial" w:cs="Arial"/>
          <w:color w:val="000000"/>
          <w:sz w:val="28"/>
          <w:szCs w:val="28"/>
          <w:lang w:val="fr-FR" w:eastAsia="fr-CH"/>
        </w:rPr>
        <w:t xml:space="preserve">Imp. des Prairies 2       </w:t>
      </w:r>
    </w:p>
    <w:p w:rsidR="009C3A0B" w:rsidRPr="009C3A0B" w:rsidRDefault="009C3A0B" w:rsidP="009C3A0B">
      <w:pPr>
        <w:spacing w:after="0" w:line="270" w:lineRule="atLeast"/>
        <w:ind w:left="567"/>
        <w:jc w:val="both"/>
        <w:rPr>
          <w:rFonts w:ascii="Arial" w:eastAsia="Times New Roman" w:hAnsi="Arial" w:cs="Arial"/>
          <w:color w:val="444455"/>
          <w:sz w:val="18"/>
          <w:szCs w:val="18"/>
          <w:lang w:val="fr-FR" w:eastAsia="fr-CH"/>
        </w:rPr>
      </w:pPr>
      <w:r w:rsidRPr="009C3A0B">
        <w:rPr>
          <w:rFonts w:ascii="Arial" w:eastAsia="Times New Roman" w:hAnsi="Arial" w:cs="Arial"/>
          <w:color w:val="000000"/>
          <w:sz w:val="28"/>
          <w:szCs w:val="28"/>
          <w:lang w:val="fr-FR" w:eastAsia="fr-CH"/>
        </w:rPr>
        <w:t xml:space="preserve">1774   </w:t>
      </w:r>
      <w:proofErr w:type="spellStart"/>
      <w:r w:rsidRPr="009C3A0B">
        <w:rPr>
          <w:rFonts w:ascii="Arial" w:eastAsia="Times New Roman" w:hAnsi="Arial" w:cs="Arial"/>
          <w:color w:val="000000"/>
          <w:sz w:val="28"/>
          <w:szCs w:val="28"/>
          <w:lang w:val="fr-FR" w:eastAsia="fr-CH"/>
        </w:rPr>
        <w:t>Cousset</w:t>
      </w:r>
      <w:proofErr w:type="spellEnd"/>
    </w:p>
    <w:p w:rsidR="009C3A0B" w:rsidRPr="009C3A0B" w:rsidRDefault="009C3A0B" w:rsidP="009C3A0B">
      <w:pPr>
        <w:spacing w:after="0" w:line="270" w:lineRule="atLeast"/>
        <w:ind w:left="567"/>
        <w:jc w:val="both"/>
        <w:rPr>
          <w:rFonts w:ascii="Arial" w:eastAsia="Times New Roman" w:hAnsi="Arial" w:cs="Arial"/>
          <w:color w:val="444455"/>
          <w:sz w:val="18"/>
          <w:szCs w:val="18"/>
          <w:lang w:val="fr-FR" w:eastAsia="fr-CH"/>
        </w:rPr>
      </w:pPr>
      <w:r w:rsidRPr="009C3A0B">
        <w:rPr>
          <w:rFonts w:ascii="Arial" w:eastAsia="Times New Roman" w:hAnsi="Arial" w:cs="Arial"/>
          <w:color w:val="000000"/>
          <w:sz w:val="28"/>
          <w:szCs w:val="28"/>
          <w:lang w:val="fr-FR" w:eastAsia="fr-CH"/>
        </w:rPr>
        <w:t xml:space="preserve">Tél. 026 660 53 </w:t>
      </w:r>
      <w:proofErr w:type="gramStart"/>
      <w:r w:rsidRPr="009C3A0B">
        <w:rPr>
          <w:rFonts w:ascii="Arial" w:eastAsia="Times New Roman" w:hAnsi="Arial" w:cs="Arial"/>
          <w:color w:val="000000"/>
          <w:sz w:val="28"/>
          <w:szCs w:val="28"/>
          <w:lang w:val="fr-FR" w:eastAsia="fr-CH"/>
        </w:rPr>
        <w:t>70  (</w:t>
      </w:r>
      <w:proofErr w:type="gramEnd"/>
      <w:r w:rsidRPr="009C3A0B">
        <w:rPr>
          <w:rFonts w:ascii="Arial" w:eastAsia="Times New Roman" w:hAnsi="Arial" w:cs="Arial"/>
          <w:color w:val="000000"/>
          <w:sz w:val="28"/>
          <w:szCs w:val="28"/>
          <w:lang w:val="fr-FR" w:eastAsia="fr-CH"/>
        </w:rPr>
        <w:t xml:space="preserve">repas)   </w:t>
      </w:r>
    </w:p>
    <w:p w:rsidR="009C3A0B" w:rsidRPr="009C3A0B" w:rsidRDefault="009C3A0B" w:rsidP="009C3A0B">
      <w:pPr>
        <w:spacing w:after="0" w:line="270" w:lineRule="atLeast"/>
        <w:ind w:left="567"/>
        <w:jc w:val="both"/>
        <w:rPr>
          <w:rFonts w:ascii="Arial" w:eastAsia="Times New Roman" w:hAnsi="Arial" w:cs="Arial"/>
          <w:color w:val="444455"/>
          <w:sz w:val="18"/>
          <w:szCs w:val="18"/>
          <w:lang w:val="fr-FR" w:eastAsia="fr-CH"/>
        </w:rPr>
      </w:pPr>
      <w:proofErr w:type="spellStart"/>
      <w:proofErr w:type="gramStart"/>
      <w:r w:rsidRPr="009C3A0B">
        <w:rPr>
          <w:rFonts w:ascii="Arial" w:eastAsia="Times New Roman" w:hAnsi="Arial" w:cs="Arial"/>
          <w:color w:val="000000"/>
          <w:sz w:val="28"/>
          <w:szCs w:val="28"/>
          <w:lang w:val="fr-FR" w:eastAsia="fr-CH"/>
        </w:rPr>
        <w:t>Natel</w:t>
      </w:r>
      <w:proofErr w:type="spellEnd"/>
      <w:r w:rsidRPr="009C3A0B">
        <w:rPr>
          <w:rFonts w:ascii="Arial" w:eastAsia="Times New Roman" w:hAnsi="Arial" w:cs="Arial"/>
          <w:color w:val="000000"/>
          <w:sz w:val="28"/>
          <w:szCs w:val="28"/>
          <w:lang w:val="fr-FR" w:eastAsia="fr-CH"/>
        </w:rPr>
        <w:t xml:space="preserve">  079</w:t>
      </w:r>
      <w:proofErr w:type="gramEnd"/>
      <w:r w:rsidRPr="009C3A0B">
        <w:rPr>
          <w:rFonts w:ascii="Arial" w:eastAsia="Times New Roman" w:hAnsi="Arial" w:cs="Arial"/>
          <w:color w:val="000000"/>
          <w:sz w:val="28"/>
          <w:szCs w:val="28"/>
          <w:lang w:val="fr-FR" w:eastAsia="fr-CH"/>
        </w:rPr>
        <w:t xml:space="preserve"> 697 47 94  (repas)  </w:t>
      </w:r>
    </w:p>
    <w:p w:rsidR="009C3A0B" w:rsidRDefault="009C3A0B" w:rsidP="009C3A0B">
      <w:pPr>
        <w:spacing w:after="0" w:line="270" w:lineRule="atLeast"/>
        <w:ind w:left="567"/>
        <w:jc w:val="both"/>
        <w:rPr>
          <w:rFonts w:ascii="Arial" w:eastAsia="Times New Roman" w:hAnsi="Arial" w:cs="Arial"/>
          <w:color w:val="6666CC"/>
          <w:sz w:val="28"/>
          <w:szCs w:val="28"/>
          <w:lang w:val="fr-FR" w:eastAsia="fr-CH"/>
        </w:rPr>
      </w:pPr>
      <w:r w:rsidRPr="009C3A0B">
        <w:rPr>
          <w:rFonts w:ascii="Arial" w:eastAsia="Times New Roman" w:hAnsi="Arial" w:cs="Arial"/>
          <w:color w:val="000000"/>
          <w:sz w:val="28"/>
          <w:szCs w:val="28"/>
          <w:lang w:val="fr-FR" w:eastAsia="fr-CH"/>
        </w:rPr>
        <w:t xml:space="preserve">Mail: </w:t>
      </w:r>
      <w:hyperlink r:id="rId5" w:history="1">
        <w:r w:rsidRPr="009C3A0B">
          <w:rPr>
            <w:rFonts w:ascii="Arial" w:eastAsia="Times New Roman" w:hAnsi="Arial" w:cs="Arial"/>
            <w:color w:val="6666CC"/>
            <w:sz w:val="28"/>
            <w:szCs w:val="28"/>
            <w:lang w:val="fr-FR" w:eastAsia="fr-CH"/>
          </w:rPr>
          <w:t>terrapon.joel@bluewin.ch</w:t>
        </w:r>
      </w:hyperlink>
    </w:p>
    <w:p w:rsidR="004170D0" w:rsidRDefault="004170D0" w:rsidP="009C3A0B">
      <w:pPr>
        <w:spacing w:after="0" w:line="270" w:lineRule="atLeast"/>
        <w:ind w:left="567"/>
        <w:jc w:val="both"/>
        <w:rPr>
          <w:rFonts w:ascii="Arial" w:eastAsia="Times New Roman" w:hAnsi="Arial" w:cs="Arial"/>
          <w:color w:val="6666CC"/>
          <w:sz w:val="28"/>
          <w:szCs w:val="28"/>
          <w:lang w:val="fr-FR" w:eastAsia="fr-CH"/>
        </w:rPr>
      </w:pPr>
    </w:p>
    <w:p w:rsidR="004170D0" w:rsidRDefault="004170D0" w:rsidP="009C3A0B">
      <w:pPr>
        <w:spacing w:after="0" w:line="270" w:lineRule="atLeast"/>
        <w:ind w:left="567"/>
        <w:jc w:val="both"/>
        <w:rPr>
          <w:rFonts w:ascii="Arial" w:eastAsia="Times New Roman" w:hAnsi="Arial" w:cs="Arial"/>
          <w:color w:val="6666CC"/>
          <w:sz w:val="28"/>
          <w:szCs w:val="28"/>
          <w:lang w:val="fr-FR" w:eastAsia="fr-CH"/>
        </w:rPr>
      </w:pPr>
    </w:p>
    <w:p w:rsidR="004170D0" w:rsidRDefault="004170D0" w:rsidP="009C3A0B">
      <w:pPr>
        <w:spacing w:after="0" w:line="270" w:lineRule="atLeast"/>
        <w:ind w:left="567"/>
        <w:jc w:val="both"/>
        <w:rPr>
          <w:rFonts w:ascii="Arial" w:eastAsia="Times New Roman" w:hAnsi="Arial" w:cs="Arial"/>
          <w:color w:val="6666CC"/>
          <w:sz w:val="28"/>
          <w:szCs w:val="28"/>
          <w:lang w:val="fr-FR" w:eastAsia="fr-CH"/>
        </w:rPr>
      </w:pPr>
    </w:p>
    <w:p w:rsidR="004170D0" w:rsidRDefault="004170D0" w:rsidP="009C3A0B">
      <w:pPr>
        <w:spacing w:after="0" w:line="270" w:lineRule="atLeast"/>
        <w:ind w:left="567"/>
        <w:jc w:val="both"/>
        <w:rPr>
          <w:rFonts w:ascii="Arial" w:eastAsia="Times New Roman" w:hAnsi="Arial" w:cs="Arial"/>
          <w:color w:val="6666CC"/>
          <w:sz w:val="28"/>
          <w:szCs w:val="28"/>
          <w:lang w:val="fr-FR" w:eastAsia="fr-CH"/>
        </w:rPr>
      </w:pPr>
    </w:p>
    <w:p w:rsidR="004170D0" w:rsidRDefault="004170D0" w:rsidP="009C3A0B">
      <w:pPr>
        <w:spacing w:after="0" w:line="270" w:lineRule="atLeast"/>
        <w:ind w:left="567"/>
        <w:jc w:val="both"/>
        <w:rPr>
          <w:rFonts w:ascii="Arial" w:eastAsia="Times New Roman" w:hAnsi="Arial" w:cs="Arial"/>
          <w:color w:val="6666CC"/>
          <w:sz w:val="28"/>
          <w:szCs w:val="28"/>
          <w:lang w:val="fr-FR" w:eastAsia="fr-CH"/>
        </w:rPr>
      </w:pPr>
    </w:p>
    <w:p w:rsidR="004170D0" w:rsidRDefault="004170D0" w:rsidP="009C3A0B">
      <w:pPr>
        <w:spacing w:after="0" w:line="270" w:lineRule="atLeast"/>
        <w:ind w:left="567"/>
        <w:jc w:val="both"/>
        <w:rPr>
          <w:rFonts w:ascii="Arial" w:eastAsia="Times New Roman" w:hAnsi="Arial" w:cs="Arial"/>
          <w:color w:val="6666CC"/>
          <w:sz w:val="28"/>
          <w:szCs w:val="28"/>
          <w:lang w:val="fr-FR" w:eastAsia="fr-CH"/>
        </w:rPr>
      </w:pPr>
    </w:p>
    <w:p w:rsidR="004170D0" w:rsidRDefault="004170D0" w:rsidP="009C3A0B">
      <w:pPr>
        <w:spacing w:after="0" w:line="270" w:lineRule="atLeast"/>
        <w:ind w:left="567"/>
        <w:jc w:val="both"/>
        <w:rPr>
          <w:rFonts w:ascii="Arial" w:eastAsia="Times New Roman" w:hAnsi="Arial" w:cs="Arial"/>
          <w:color w:val="6666CC"/>
          <w:sz w:val="28"/>
          <w:szCs w:val="28"/>
          <w:lang w:val="fr-FR" w:eastAsia="fr-CH"/>
        </w:rPr>
      </w:pPr>
    </w:p>
    <w:p w:rsidR="004170D0" w:rsidRDefault="004170D0" w:rsidP="009C3A0B">
      <w:pPr>
        <w:spacing w:after="0" w:line="270" w:lineRule="atLeast"/>
        <w:ind w:left="567"/>
        <w:jc w:val="both"/>
        <w:rPr>
          <w:rFonts w:ascii="Arial" w:eastAsia="Times New Roman" w:hAnsi="Arial" w:cs="Arial"/>
          <w:color w:val="6666CC"/>
          <w:sz w:val="28"/>
          <w:szCs w:val="28"/>
          <w:lang w:val="fr-FR" w:eastAsia="fr-CH"/>
        </w:rPr>
      </w:pPr>
    </w:p>
    <w:p w:rsidR="004170D0" w:rsidRDefault="004170D0" w:rsidP="009C3A0B">
      <w:pPr>
        <w:spacing w:after="0" w:line="270" w:lineRule="atLeast"/>
        <w:ind w:left="567"/>
        <w:jc w:val="both"/>
        <w:rPr>
          <w:rFonts w:ascii="Arial" w:eastAsia="Times New Roman" w:hAnsi="Arial" w:cs="Arial"/>
          <w:color w:val="6666CC"/>
          <w:sz w:val="28"/>
          <w:szCs w:val="28"/>
          <w:lang w:val="fr-FR" w:eastAsia="fr-CH"/>
        </w:rPr>
      </w:pPr>
    </w:p>
    <w:p w:rsidR="004170D0" w:rsidRDefault="004170D0" w:rsidP="009C3A0B">
      <w:pPr>
        <w:spacing w:after="0" w:line="270" w:lineRule="atLeast"/>
        <w:ind w:left="567"/>
        <w:jc w:val="both"/>
        <w:rPr>
          <w:rFonts w:ascii="Arial" w:eastAsia="Times New Roman" w:hAnsi="Arial" w:cs="Arial"/>
          <w:color w:val="6666CC"/>
          <w:sz w:val="28"/>
          <w:szCs w:val="28"/>
          <w:lang w:val="fr-FR" w:eastAsia="fr-CH"/>
        </w:rPr>
      </w:pPr>
    </w:p>
    <w:p w:rsidR="004170D0" w:rsidRDefault="004170D0" w:rsidP="009C3A0B">
      <w:pPr>
        <w:spacing w:after="0" w:line="270" w:lineRule="atLeast"/>
        <w:ind w:left="567"/>
        <w:jc w:val="both"/>
        <w:rPr>
          <w:rFonts w:ascii="Arial" w:eastAsia="Times New Roman" w:hAnsi="Arial" w:cs="Arial"/>
          <w:color w:val="6666CC"/>
          <w:sz w:val="28"/>
          <w:szCs w:val="28"/>
          <w:lang w:val="fr-FR" w:eastAsia="fr-CH"/>
        </w:rPr>
      </w:pPr>
    </w:p>
    <w:p w:rsidR="004170D0" w:rsidRDefault="004170D0" w:rsidP="009C3A0B">
      <w:pPr>
        <w:spacing w:after="0" w:line="270" w:lineRule="atLeast"/>
        <w:ind w:left="567"/>
        <w:jc w:val="both"/>
        <w:rPr>
          <w:rFonts w:ascii="Arial" w:eastAsia="Times New Roman" w:hAnsi="Arial" w:cs="Arial"/>
          <w:color w:val="6666CC"/>
          <w:sz w:val="28"/>
          <w:szCs w:val="28"/>
          <w:lang w:val="fr-FR" w:eastAsia="fr-CH"/>
        </w:rPr>
      </w:pPr>
    </w:p>
    <w:p w:rsidR="004170D0" w:rsidRDefault="004170D0" w:rsidP="009C3A0B">
      <w:pPr>
        <w:spacing w:after="0" w:line="270" w:lineRule="atLeast"/>
        <w:ind w:left="567"/>
        <w:jc w:val="both"/>
        <w:rPr>
          <w:rFonts w:ascii="Arial" w:eastAsia="Times New Roman" w:hAnsi="Arial" w:cs="Arial"/>
          <w:color w:val="6666CC"/>
          <w:sz w:val="28"/>
          <w:szCs w:val="28"/>
          <w:lang w:val="fr-FR" w:eastAsia="fr-CH"/>
        </w:rPr>
      </w:pPr>
    </w:p>
    <w:p w:rsidR="004170D0" w:rsidRDefault="004170D0" w:rsidP="009C3A0B">
      <w:pPr>
        <w:spacing w:after="0" w:line="270" w:lineRule="atLeast"/>
        <w:ind w:left="567"/>
        <w:jc w:val="both"/>
        <w:rPr>
          <w:rFonts w:ascii="Arial" w:eastAsia="Times New Roman" w:hAnsi="Arial" w:cs="Arial"/>
          <w:color w:val="6666CC"/>
          <w:sz w:val="28"/>
          <w:szCs w:val="28"/>
          <w:lang w:val="fr-FR" w:eastAsia="fr-CH"/>
        </w:rPr>
      </w:pPr>
    </w:p>
    <w:p w:rsidR="004170D0" w:rsidRDefault="004170D0" w:rsidP="009C3A0B">
      <w:pPr>
        <w:spacing w:after="0" w:line="270" w:lineRule="atLeast"/>
        <w:ind w:left="567"/>
        <w:jc w:val="both"/>
        <w:rPr>
          <w:rFonts w:ascii="Arial" w:eastAsia="Times New Roman" w:hAnsi="Arial" w:cs="Arial"/>
          <w:color w:val="6666CC"/>
          <w:sz w:val="28"/>
          <w:szCs w:val="28"/>
          <w:lang w:val="fr-FR" w:eastAsia="fr-CH"/>
        </w:rPr>
      </w:pPr>
    </w:p>
    <w:p w:rsidR="004170D0" w:rsidRDefault="004170D0" w:rsidP="009C3A0B">
      <w:pPr>
        <w:spacing w:after="0" w:line="270" w:lineRule="atLeast"/>
        <w:ind w:left="567"/>
        <w:jc w:val="both"/>
        <w:rPr>
          <w:rFonts w:ascii="Arial" w:eastAsia="Times New Roman" w:hAnsi="Arial" w:cs="Arial"/>
          <w:color w:val="6666CC"/>
          <w:sz w:val="28"/>
          <w:szCs w:val="28"/>
          <w:lang w:val="fr-FR" w:eastAsia="fr-CH"/>
        </w:rPr>
      </w:pPr>
    </w:p>
    <w:p w:rsidR="004170D0" w:rsidRDefault="004170D0" w:rsidP="009C3A0B">
      <w:pPr>
        <w:spacing w:after="0" w:line="270" w:lineRule="atLeast"/>
        <w:ind w:left="567"/>
        <w:jc w:val="both"/>
        <w:rPr>
          <w:rFonts w:ascii="Arial" w:eastAsia="Times New Roman" w:hAnsi="Arial" w:cs="Arial"/>
          <w:color w:val="6666CC"/>
          <w:sz w:val="28"/>
          <w:szCs w:val="28"/>
          <w:lang w:val="fr-FR" w:eastAsia="fr-CH"/>
        </w:rPr>
      </w:pPr>
    </w:p>
    <w:p w:rsidR="004170D0" w:rsidRDefault="004170D0" w:rsidP="009C3A0B">
      <w:pPr>
        <w:spacing w:after="0" w:line="270" w:lineRule="atLeast"/>
        <w:ind w:left="567"/>
        <w:jc w:val="both"/>
        <w:rPr>
          <w:rFonts w:ascii="Arial" w:eastAsia="Times New Roman" w:hAnsi="Arial" w:cs="Arial"/>
          <w:color w:val="6666CC"/>
          <w:sz w:val="28"/>
          <w:szCs w:val="28"/>
          <w:lang w:val="fr-FR" w:eastAsia="fr-CH"/>
        </w:rPr>
      </w:pPr>
    </w:p>
    <w:p w:rsidR="004170D0" w:rsidRDefault="004170D0" w:rsidP="009C3A0B">
      <w:pPr>
        <w:spacing w:after="0" w:line="270" w:lineRule="atLeast"/>
        <w:ind w:left="567"/>
        <w:jc w:val="both"/>
        <w:rPr>
          <w:rFonts w:ascii="Arial" w:eastAsia="Times New Roman" w:hAnsi="Arial" w:cs="Arial"/>
          <w:color w:val="6666CC"/>
          <w:sz w:val="28"/>
          <w:szCs w:val="28"/>
          <w:lang w:val="fr-FR" w:eastAsia="fr-CH"/>
        </w:rPr>
      </w:pPr>
    </w:p>
    <w:p w:rsidR="004170D0" w:rsidRPr="004170D0" w:rsidRDefault="004170D0" w:rsidP="004170D0">
      <w:pPr>
        <w:spacing w:after="135" w:line="270" w:lineRule="atLeast"/>
        <w:jc w:val="both"/>
        <w:rPr>
          <w:rFonts w:ascii="Arial" w:eastAsia="Times New Roman" w:hAnsi="Arial" w:cs="Arial"/>
          <w:color w:val="444455"/>
          <w:sz w:val="18"/>
          <w:szCs w:val="18"/>
          <w:lang w:val="fr-FR" w:eastAsia="fr-CH"/>
        </w:rPr>
      </w:pPr>
      <w:r w:rsidRPr="004170D0">
        <w:rPr>
          <w:rFonts w:ascii="Arial" w:eastAsia="Times New Roman" w:hAnsi="Arial" w:cs="Arial"/>
          <w:b/>
          <w:color w:val="444455"/>
          <w:sz w:val="24"/>
          <w:szCs w:val="24"/>
          <w:lang w:eastAsia="fr-CH"/>
        </w:rPr>
        <w:t>Chers amis pêcheurs,</w:t>
      </w:r>
    </w:p>
    <w:p w:rsidR="004170D0" w:rsidRPr="004170D0" w:rsidRDefault="004170D0" w:rsidP="004170D0">
      <w:pPr>
        <w:spacing w:after="135" w:line="270" w:lineRule="atLeast"/>
        <w:jc w:val="both"/>
        <w:rPr>
          <w:rFonts w:ascii="Arial" w:eastAsia="Times New Roman" w:hAnsi="Arial" w:cs="Arial"/>
          <w:color w:val="444455"/>
          <w:sz w:val="18"/>
          <w:szCs w:val="18"/>
          <w:lang w:val="fr-FR" w:eastAsia="fr-CH"/>
        </w:rPr>
      </w:pPr>
      <w:r w:rsidRPr="004170D0">
        <w:rPr>
          <w:rFonts w:ascii="Arial" w:eastAsia="Times New Roman" w:hAnsi="Arial" w:cs="Arial"/>
          <w:b/>
          <w:color w:val="444455"/>
          <w:sz w:val="24"/>
          <w:szCs w:val="24"/>
          <w:lang w:eastAsia="fr-CH"/>
        </w:rPr>
        <w:lastRenderedPageBreak/>
        <w:t> </w:t>
      </w:r>
    </w:p>
    <w:p w:rsidR="004170D0" w:rsidRPr="004170D0" w:rsidRDefault="004170D0" w:rsidP="004170D0">
      <w:pPr>
        <w:spacing w:after="135" w:line="270" w:lineRule="atLeast"/>
        <w:jc w:val="both"/>
        <w:rPr>
          <w:rFonts w:ascii="Arial" w:eastAsia="Times New Roman" w:hAnsi="Arial" w:cs="Arial"/>
          <w:color w:val="444455"/>
          <w:sz w:val="18"/>
          <w:szCs w:val="18"/>
          <w:lang w:val="fr-FR" w:eastAsia="fr-CH"/>
        </w:rPr>
      </w:pPr>
      <w:r w:rsidRPr="004170D0">
        <w:rPr>
          <w:rFonts w:ascii="Arial" w:eastAsia="Times New Roman" w:hAnsi="Arial" w:cs="Arial"/>
          <w:b/>
          <w:color w:val="444455"/>
          <w:sz w:val="24"/>
          <w:szCs w:val="24"/>
          <w:lang w:eastAsia="fr-CH"/>
        </w:rPr>
        <w:t> </w:t>
      </w:r>
    </w:p>
    <w:p w:rsidR="004170D0" w:rsidRPr="004170D0" w:rsidRDefault="004170D0" w:rsidP="004170D0">
      <w:pPr>
        <w:spacing w:after="135" w:line="270" w:lineRule="atLeast"/>
        <w:jc w:val="both"/>
        <w:rPr>
          <w:rFonts w:ascii="Arial" w:eastAsia="Times New Roman" w:hAnsi="Arial" w:cs="Arial"/>
          <w:color w:val="444455"/>
          <w:sz w:val="18"/>
          <w:szCs w:val="18"/>
          <w:lang w:val="fr-FR" w:eastAsia="fr-CH"/>
        </w:rPr>
      </w:pPr>
      <w:r w:rsidRPr="004170D0">
        <w:rPr>
          <w:rFonts w:ascii="Arial" w:eastAsia="Times New Roman" w:hAnsi="Arial" w:cs="Arial"/>
          <w:b/>
          <w:color w:val="444455"/>
          <w:sz w:val="24"/>
          <w:szCs w:val="24"/>
          <w:lang w:eastAsia="fr-CH"/>
        </w:rPr>
        <w:t xml:space="preserve">Au nom de la Fédération Fribourgeoise des Sociétés de Pêche </w:t>
      </w:r>
      <w:proofErr w:type="gramStart"/>
      <w:r w:rsidRPr="004170D0">
        <w:rPr>
          <w:rFonts w:ascii="Arial" w:eastAsia="Times New Roman" w:hAnsi="Arial" w:cs="Arial"/>
          <w:b/>
          <w:color w:val="444455"/>
          <w:sz w:val="24"/>
          <w:szCs w:val="24"/>
          <w:lang w:eastAsia="fr-CH"/>
        </w:rPr>
        <w:t>( FFSP</w:t>
      </w:r>
      <w:proofErr w:type="gramEnd"/>
      <w:r w:rsidRPr="004170D0">
        <w:rPr>
          <w:rFonts w:ascii="Arial" w:eastAsia="Times New Roman" w:hAnsi="Arial" w:cs="Arial"/>
          <w:b/>
          <w:color w:val="444455"/>
          <w:sz w:val="24"/>
          <w:szCs w:val="24"/>
          <w:lang w:eastAsia="fr-CH"/>
        </w:rPr>
        <w:t>), je vous transmets le rapport de la formation obligatoire pour les pêcheurs qui ne remplissent pas les conditions</w:t>
      </w:r>
    </w:p>
    <w:p w:rsidR="004170D0" w:rsidRPr="004170D0" w:rsidRDefault="004170D0" w:rsidP="004170D0">
      <w:pPr>
        <w:spacing w:after="135" w:line="270" w:lineRule="atLeast"/>
        <w:jc w:val="both"/>
        <w:rPr>
          <w:rFonts w:ascii="Arial" w:eastAsia="Times New Roman" w:hAnsi="Arial" w:cs="Arial"/>
          <w:color w:val="444455"/>
          <w:sz w:val="18"/>
          <w:szCs w:val="18"/>
          <w:lang w:val="fr-FR" w:eastAsia="fr-CH"/>
        </w:rPr>
      </w:pPr>
      <w:r w:rsidRPr="004170D0">
        <w:rPr>
          <w:rFonts w:ascii="Arial" w:eastAsia="Times New Roman" w:hAnsi="Arial" w:cs="Arial"/>
          <w:b/>
          <w:color w:val="444455"/>
          <w:sz w:val="24"/>
          <w:szCs w:val="24"/>
          <w:lang w:eastAsia="fr-CH"/>
        </w:rPr>
        <w:t xml:space="preserve"> 2004 / 2008 en ce qui concerne les cours sur les connaissances requises pour obtenir l’attestation SANA.   </w:t>
      </w:r>
      <w:proofErr w:type="gramStart"/>
      <w:r w:rsidRPr="004170D0">
        <w:rPr>
          <w:rFonts w:ascii="Arial" w:eastAsia="Times New Roman" w:hAnsi="Arial" w:cs="Arial"/>
          <w:b/>
          <w:color w:val="444455"/>
          <w:sz w:val="24"/>
          <w:szCs w:val="24"/>
          <w:lang w:eastAsia="fr-CH"/>
        </w:rPr>
        <w:t>(  Attention</w:t>
      </w:r>
      <w:proofErr w:type="gramEnd"/>
      <w:r w:rsidRPr="004170D0">
        <w:rPr>
          <w:rFonts w:ascii="Arial" w:eastAsia="Times New Roman" w:hAnsi="Arial" w:cs="Arial"/>
          <w:b/>
          <w:color w:val="444455"/>
          <w:sz w:val="24"/>
          <w:szCs w:val="24"/>
          <w:lang w:eastAsia="fr-CH"/>
        </w:rPr>
        <w:t xml:space="preserve"> pour les années à venir !!!! )</w:t>
      </w:r>
    </w:p>
    <w:p w:rsidR="004170D0" w:rsidRPr="004170D0" w:rsidRDefault="004170D0" w:rsidP="004170D0">
      <w:pPr>
        <w:spacing w:after="135" w:line="270" w:lineRule="atLeast"/>
        <w:jc w:val="both"/>
        <w:rPr>
          <w:rFonts w:ascii="Arial" w:eastAsia="Times New Roman" w:hAnsi="Arial" w:cs="Arial"/>
          <w:color w:val="444455"/>
          <w:sz w:val="18"/>
          <w:szCs w:val="18"/>
          <w:lang w:val="fr-FR" w:eastAsia="fr-CH"/>
        </w:rPr>
      </w:pPr>
      <w:r w:rsidRPr="004170D0">
        <w:rPr>
          <w:rFonts w:ascii="Arial" w:eastAsia="Times New Roman" w:hAnsi="Arial" w:cs="Arial"/>
          <w:b/>
          <w:color w:val="444455"/>
          <w:sz w:val="24"/>
          <w:szCs w:val="24"/>
          <w:lang w:eastAsia="fr-CH"/>
        </w:rPr>
        <w:t> </w:t>
      </w:r>
    </w:p>
    <w:p w:rsidR="004170D0" w:rsidRPr="004170D0" w:rsidRDefault="004170D0" w:rsidP="004170D0">
      <w:pPr>
        <w:spacing w:after="135" w:line="270" w:lineRule="atLeast"/>
        <w:jc w:val="both"/>
        <w:rPr>
          <w:rFonts w:ascii="Arial" w:eastAsia="Times New Roman" w:hAnsi="Arial" w:cs="Arial"/>
          <w:color w:val="444455"/>
          <w:sz w:val="18"/>
          <w:szCs w:val="18"/>
          <w:lang w:val="fr-FR" w:eastAsia="fr-CH"/>
        </w:rPr>
      </w:pPr>
      <w:r w:rsidRPr="004170D0">
        <w:rPr>
          <w:rFonts w:ascii="Arial" w:eastAsia="Times New Roman" w:hAnsi="Arial" w:cs="Arial"/>
          <w:b/>
          <w:color w:val="444455"/>
          <w:sz w:val="24"/>
          <w:szCs w:val="24"/>
          <w:lang w:eastAsia="fr-CH"/>
        </w:rPr>
        <w:t xml:space="preserve">Ces cours sont obligatoires depuis le 01 janvier 2009 en vertu de l’article 5 a. de </w:t>
      </w:r>
      <w:proofErr w:type="gramStart"/>
      <w:r w:rsidRPr="004170D0">
        <w:rPr>
          <w:rFonts w:ascii="Arial" w:eastAsia="Times New Roman" w:hAnsi="Arial" w:cs="Arial"/>
          <w:b/>
          <w:color w:val="444455"/>
          <w:sz w:val="24"/>
          <w:szCs w:val="24"/>
          <w:lang w:eastAsia="fr-CH"/>
        </w:rPr>
        <w:t>l’ OLFP</w:t>
      </w:r>
      <w:proofErr w:type="gramEnd"/>
      <w:r w:rsidRPr="004170D0">
        <w:rPr>
          <w:rFonts w:ascii="Arial" w:eastAsia="Times New Roman" w:hAnsi="Arial" w:cs="Arial"/>
          <w:b/>
          <w:color w:val="444455"/>
          <w:sz w:val="24"/>
          <w:szCs w:val="24"/>
          <w:lang w:eastAsia="fr-CH"/>
        </w:rPr>
        <w:t xml:space="preserve">   ( Ordonnance de la Loi Fédérale sur la Pêche ).</w:t>
      </w:r>
    </w:p>
    <w:p w:rsidR="004170D0" w:rsidRPr="004170D0" w:rsidRDefault="004170D0" w:rsidP="004170D0">
      <w:pPr>
        <w:spacing w:after="135" w:line="270" w:lineRule="atLeast"/>
        <w:jc w:val="both"/>
        <w:rPr>
          <w:rFonts w:ascii="Arial" w:eastAsia="Times New Roman" w:hAnsi="Arial" w:cs="Arial"/>
          <w:color w:val="444455"/>
          <w:sz w:val="18"/>
          <w:szCs w:val="18"/>
          <w:lang w:val="fr-FR" w:eastAsia="fr-CH"/>
        </w:rPr>
      </w:pPr>
      <w:r w:rsidRPr="004170D0">
        <w:rPr>
          <w:rFonts w:ascii="Arial" w:eastAsia="Times New Roman" w:hAnsi="Arial" w:cs="Arial"/>
          <w:b/>
          <w:color w:val="444455"/>
          <w:sz w:val="24"/>
          <w:szCs w:val="24"/>
          <w:lang w:eastAsia="fr-CH"/>
        </w:rPr>
        <w:t> </w:t>
      </w:r>
    </w:p>
    <w:p w:rsidR="004170D0" w:rsidRPr="004170D0" w:rsidRDefault="004170D0" w:rsidP="004170D0">
      <w:pPr>
        <w:spacing w:after="135" w:line="270" w:lineRule="atLeast"/>
        <w:jc w:val="both"/>
        <w:rPr>
          <w:rFonts w:ascii="Arial" w:eastAsia="Times New Roman" w:hAnsi="Arial" w:cs="Arial"/>
          <w:color w:val="444455"/>
          <w:sz w:val="18"/>
          <w:szCs w:val="18"/>
          <w:lang w:val="fr-FR" w:eastAsia="fr-CH"/>
        </w:rPr>
      </w:pPr>
      <w:r w:rsidRPr="004170D0">
        <w:rPr>
          <w:rFonts w:ascii="Arial" w:eastAsia="Times New Roman" w:hAnsi="Arial" w:cs="Arial"/>
          <w:b/>
          <w:color w:val="444455"/>
          <w:sz w:val="24"/>
          <w:szCs w:val="24"/>
          <w:lang w:eastAsia="fr-CH"/>
        </w:rPr>
        <w:t xml:space="preserve">J’ai depuis quelques années déjà émis le </w:t>
      </w:r>
      <w:proofErr w:type="spellStart"/>
      <w:r w:rsidRPr="004170D0">
        <w:rPr>
          <w:rFonts w:ascii="Arial" w:eastAsia="Times New Roman" w:hAnsi="Arial" w:cs="Arial"/>
          <w:b/>
          <w:color w:val="444455"/>
          <w:sz w:val="24"/>
          <w:szCs w:val="24"/>
          <w:lang w:eastAsia="fr-CH"/>
        </w:rPr>
        <w:t>voeu</w:t>
      </w:r>
      <w:proofErr w:type="spellEnd"/>
      <w:r w:rsidRPr="004170D0">
        <w:rPr>
          <w:rFonts w:ascii="Arial" w:eastAsia="Times New Roman" w:hAnsi="Arial" w:cs="Arial"/>
          <w:b/>
          <w:color w:val="444455"/>
          <w:sz w:val="24"/>
          <w:szCs w:val="24"/>
          <w:lang w:eastAsia="fr-CH"/>
        </w:rPr>
        <w:t xml:space="preserve"> que ces cours précités devraient </w:t>
      </w:r>
      <w:proofErr w:type="gramStart"/>
      <w:r w:rsidRPr="004170D0">
        <w:rPr>
          <w:rFonts w:ascii="Arial" w:eastAsia="Times New Roman" w:hAnsi="Arial" w:cs="Arial"/>
          <w:b/>
          <w:color w:val="444455"/>
          <w:sz w:val="24"/>
          <w:szCs w:val="24"/>
          <w:lang w:eastAsia="fr-CH"/>
        </w:rPr>
        <w:t>s’intituler  *</w:t>
      </w:r>
      <w:proofErr w:type="gramEnd"/>
      <w:r w:rsidRPr="004170D0">
        <w:rPr>
          <w:rFonts w:ascii="Arial" w:eastAsia="Times New Roman" w:hAnsi="Arial" w:cs="Arial"/>
          <w:b/>
          <w:color w:val="444455"/>
          <w:sz w:val="24"/>
          <w:szCs w:val="24"/>
          <w:lang w:eastAsia="fr-CH"/>
        </w:rPr>
        <w:t xml:space="preserve"> Cours de sensibilisation sur la pêche *, mais le Centre de Compétence sur la Pêche à Berne a fait sourde oreille à mes désirs.</w:t>
      </w:r>
    </w:p>
    <w:p w:rsidR="004170D0" w:rsidRPr="004170D0" w:rsidRDefault="004170D0" w:rsidP="004170D0">
      <w:pPr>
        <w:spacing w:after="135" w:line="270" w:lineRule="atLeast"/>
        <w:jc w:val="both"/>
        <w:rPr>
          <w:rFonts w:ascii="Arial" w:eastAsia="Times New Roman" w:hAnsi="Arial" w:cs="Arial"/>
          <w:color w:val="444455"/>
          <w:sz w:val="18"/>
          <w:szCs w:val="18"/>
          <w:lang w:val="fr-FR" w:eastAsia="fr-CH"/>
        </w:rPr>
      </w:pPr>
      <w:r w:rsidRPr="004170D0">
        <w:rPr>
          <w:rFonts w:ascii="Arial" w:eastAsia="Times New Roman" w:hAnsi="Arial" w:cs="Arial"/>
          <w:b/>
          <w:color w:val="444455"/>
          <w:sz w:val="24"/>
          <w:szCs w:val="24"/>
          <w:lang w:eastAsia="fr-CH"/>
        </w:rPr>
        <w:t xml:space="preserve"> C’eût été plus logique, puisque nous dispensons ces cours uniquement dans ce but.</w:t>
      </w:r>
    </w:p>
    <w:p w:rsidR="004170D0" w:rsidRPr="004170D0" w:rsidRDefault="004170D0" w:rsidP="004170D0">
      <w:pPr>
        <w:spacing w:after="135" w:line="270" w:lineRule="atLeast"/>
        <w:jc w:val="both"/>
        <w:rPr>
          <w:rFonts w:ascii="Arial" w:eastAsia="Times New Roman" w:hAnsi="Arial" w:cs="Arial"/>
          <w:color w:val="444455"/>
          <w:sz w:val="18"/>
          <w:szCs w:val="18"/>
          <w:lang w:val="fr-FR" w:eastAsia="fr-CH"/>
        </w:rPr>
      </w:pPr>
      <w:r w:rsidRPr="004170D0">
        <w:rPr>
          <w:rFonts w:ascii="Arial" w:eastAsia="Times New Roman" w:hAnsi="Arial" w:cs="Arial"/>
          <w:b/>
          <w:color w:val="444455"/>
          <w:sz w:val="24"/>
          <w:szCs w:val="24"/>
          <w:lang w:eastAsia="fr-CH"/>
        </w:rPr>
        <w:t> </w:t>
      </w:r>
    </w:p>
    <w:p w:rsidR="004170D0" w:rsidRPr="004170D0" w:rsidRDefault="004170D0" w:rsidP="004170D0">
      <w:pPr>
        <w:spacing w:after="135" w:line="270" w:lineRule="atLeast"/>
        <w:jc w:val="both"/>
        <w:rPr>
          <w:rFonts w:ascii="Arial" w:eastAsia="Times New Roman" w:hAnsi="Arial" w:cs="Arial"/>
          <w:color w:val="444455"/>
          <w:sz w:val="18"/>
          <w:szCs w:val="18"/>
          <w:lang w:val="fr-FR" w:eastAsia="fr-CH"/>
        </w:rPr>
      </w:pPr>
      <w:r w:rsidRPr="004170D0">
        <w:rPr>
          <w:rFonts w:ascii="Arial" w:eastAsia="Times New Roman" w:hAnsi="Arial" w:cs="Arial"/>
          <w:b/>
          <w:color w:val="444455"/>
          <w:sz w:val="24"/>
          <w:szCs w:val="24"/>
          <w:lang w:eastAsia="fr-CH"/>
        </w:rPr>
        <w:t xml:space="preserve">Tous mes collègues moniteurs, MM.  Loosli Thomas, </w:t>
      </w:r>
      <w:proofErr w:type="spellStart"/>
      <w:r w:rsidRPr="004170D0">
        <w:rPr>
          <w:rFonts w:ascii="Arial" w:eastAsia="Times New Roman" w:hAnsi="Arial" w:cs="Arial"/>
          <w:b/>
          <w:color w:val="444455"/>
          <w:sz w:val="24"/>
          <w:szCs w:val="24"/>
          <w:lang w:eastAsia="fr-CH"/>
        </w:rPr>
        <w:t>Zbinden</w:t>
      </w:r>
      <w:proofErr w:type="spellEnd"/>
      <w:r w:rsidRPr="004170D0">
        <w:rPr>
          <w:rFonts w:ascii="Arial" w:eastAsia="Times New Roman" w:hAnsi="Arial" w:cs="Arial"/>
          <w:b/>
          <w:color w:val="444455"/>
          <w:sz w:val="24"/>
          <w:szCs w:val="24"/>
          <w:lang w:eastAsia="fr-CH"/>
        </w:rPr>
        <w:t xml:space="preserve"> Michel et moi-même pour les francophones et MM. Clément </w:t>
      </w:r>
      <w:proofErr w:type="spellStart"/>
      <w:r w:rsidRPr="004170D0">
        <w:rPr>
          <w:rFonts w:ascii="Arial" w:eastAsia="Times New Roman" w:hAnsi="Arial" w:cs="Arial"/>
          <w:b/>
          <w:color w:val="444455"/>
          <w:sz w:val="24"/>
          <w:szCs w:val="24"/>
          <w:lang w:eastAsia="fr-CH"/>
        </w:rPr>
        <w:t>Hans-Peter</w:t>
      </w:r>
      <w:proofErr w:type="spellEnd"/>
      <w:r w:rsidRPr="004170D0">
        <w:rPr>
          <w:rFonts w:ascii="Arial" w:eastAsia="Times New Roman" w:hAnsi="Arial" w:cs="Arial"/>
          <w:b/>
          <w:color w:val="444455"/>
          <w:sz w:val="24"/>
          <w:szCs w:val="24"/>
          <w:lang w:eastAsia="fr-CH"/>
        </w:rPr>
        <w:t xml:space="preserve">, </w:t>
      </w:r>
      <w:proofErr w:type="spellStart"/>
      <w:r w:rsidRPr="004170D0">
        <w:rPr>
          <w:rFonts w:ascii="Arial" w:eastAsia="Times New Roman" w:hAnsi="Arial" w:cs="Arial"/>
          <w:b/>
          <w:color w:val="444455"/>
          <w:sz w:val="24"/>
          <w:szCs w:val="24"/>
          <w:lang w:eastAsia="fr-CH"/>
        </w:rPr>
        <w:t>Affentranger</w:t>
      </w:r>
      <w:proofErr w:type="spellEnd"/>
      <w:r w:rsidRPr="004170D0">
        <w:rPr>
          <w:rFonts w:ascii="Arial" w:eastAsia="Times New Roman" w:hAnsi="Arial" w:cs="Arial"/>
          <w:b/>
          <w:color w:val="444455"/>
          <w:sz w:val="24"/>
          <w:szCs w:val="24"/>
          <w:lang w:eastAsia="fr-CH"/>
        </w:rPr>
        <w:t xml:space="preserve"> Herbert et </w:t>
      </w:r>
      <w:proofErr w:type="spellStart"/>
      <w:r w:rsidRPr="004170D0">
        <w:rPr>
          <w:rFonts w:ascii="Arial" w:eastAsia="Times New Roman" w:hAnsi="Arial" w:cs="Arial"/>
          <w:b/>
          <w:color w:val="444455"/>
          <w:sz w:val="24"/>
          <w:szCs w:val="24"/>
          <w:lang w:eastAsia="fr-CH"/>
        </w:rPr>
        <w:t>Neuhaus</w:t>
      </w:r>
      <w:proofErr w:type="spellEnd"/>
      <w:r w:rsidRPr="004170D0">
        <w:rPr>
          <w:rFonts w:ascii="Arial" w:eastAsia="Times New Roman" w:hAnsi="Arial" w:cs="Arial"/>
          <w:b/>
          <w:color w:val="444455"/>
          <w:sz w:val="24"/>
          <w:szCs w:val="24"/>
          <w:lang w:eastAsia="fr-CH"/>
        </w:rPr>
        <w:t xml:space="preserve"> René pour les germanophones, nous </w:t>
      </w:r>
      <w:proofErr w:type="gramStart"/>
      <w:r w:rsidRPr="004170D0">
        <w:rPr>
          <w:rFonts w:ascii="Arial" w:eastAsia="Times New Roman" w:hAnsi="Arial" w:cs="Arial"/>
          <w:b/>
          <w:color w:val="444455"/>
          <w:sz w:val="24"/>
          <w:szCs w:val="24"/>
          <w:lang w:eastAsia="fr-CH"/>
        </w:rPr>
        <w:t>nous  investissons</w:t>
      </w:r>
      <w:proofErr w:type="gramEnd"/>
      <w:r w:rsidRPr="004170D0">
        <w:rPr>
          <w:rFonts w:ascii="Arial" w:eastAsia="Times New Roman" w:hAnsi="Arial" w:cs="Arial"/>
          <w:b/>
          <w:color w:val="444455"/>
          <w:sz w:val="24"/>
          <w:szCs w:val="24"/>
          <w:lang w:eastAsia="fr-CH"/>
        </w:rPr>
        <w:t xml:space="preserve"> également dans ce but. Tous ces moniteurs font partie intégrante des sociétés de pêche de la FFSP.</w:t>
      </w:r>
    </w:p>
    <w:p w:rsidR="004170D0" w:rsidRPr="004170D0" w:rsidRDefault="004170D0" w:rsidP="004170D0">
      <w:pPr>
        <w:spacing w:after="135" w:line="270" w:lineRule="atLeast"/>
        <w:jc w:val="both"/>
        <w:rPr>
          <w:rFonts w:ascii="Arial" w:eastAsia="Times New Roman" w:hAnsi="Arial" w:cs="Arial"/>
          <w:color w:val="444455"/>
          <w:sz w:val="18"/>
          <w:szCs w:val="18"/>
          <w:lang w:val="fr-FR" w:eastAsia="fr-CH"/>
        </w:rPr>
      </w:pPr>
      <w:r w:rsidRPr="004170D0">
        <w:rPr>
          <w:rFonts w:ascii="Arial" w:eastAsia="Times New Roman" w:hAnsi="Arial" w:cs="Arial"/>
          <w:b/>
          <w:color w:val="444455"/>
          <w:sz w:val="24"/>
          <w:szCs w:val="24"/>
          <w:lang w:eastAsia="fr-CH"/>
        </w:rPr>
        <w:t>Je leur adresse un tout grand merci pour leur fructueuse collaboration.</w:t>
      </w:r>
    </w:p>
    <w:p w:rsidR="004170D0" w:rsidRPr="004170D0" w:rsidRDefault="004170D0" w:rsidP="004170D0">
      <w:pPr>
        <w:spacing w:after="135" w:line="270" w:lineRule="atLeast"/>
        <w:jc w:val="both"/>
        <w:rPr>
          <w:rFonts w:ascii="Arial" w:eastAsia="Times New Roman" w:hAnsi="Arial" w:cs="Arial"/>
          <w:color w:val="444455"/>
          <w:sz w:val="18"/>
          <w:szCs w:val="18"/>
          <w:lang w:val="fr-FR" w:eastAsia="fr-CH"/>
        </w:rPr>
      </w:pPr>
      <w:r w:rsidRPr="004170D0">
        <w:rPr>
          <w:rFonts w:ascii="Arial" w:eastAsia="Times New Roman" w:hAnsi="Arial" w:cs="Arial"/>
          <w:b/>
          <w:color w:val="444455"/>
          <w:sz w:val="24"/>
          <w:szCs w:val="24"/>
          <w:lang w:eastAsia="fr-CH"/>
        </w:rPr>
        <w:t> </w:t>
      </w:r>
    </w:p>
    <w:p w:rsidR="004170D0" w:rsidRPr="004170D0" w:rsidRDefault="004170D0" w:rsidP="004170D0">
      <w:pPr>
        <w:spacing w:after="135" w:line="270" w:lineRule="atLeast"/>
        <w:jc w:val="both"/>
        <w:rPr>
          <w:rFonts w:ascii="Arial" w:eastAsia="Times New Roman" w:hAnsi="Arial" w:cs="Arial"/>
          <w:color w:val="444455"/>
          <w:sz w:val="18"/>
          <w:szCs w:val="18"/>
          <w:lang w:val="fr-FR" w:eastAsia="fr-CH"/>
        </w:rPr>
      </w:pPr>
      <w:r w:rsidRPr="004170D0">
        <w:rPr>
          <w:rFonts w:ascii="Arial" w:eastAsia="Times New Roman" w:hAnsi="Arial" w:cs="Arial"/>
          <w:b/>
          <w:color w:val="444455"/>
          <w:sz w:val="24"/>
          <w:szCs w:val="24"/>
          <w:u w:val="single"/>
          <w:lang w:eastAsia="fr-CH"/>
        </w:rPr>
        <w:t>Nouveautés depuis le 01 janvier 2015</w:t>
      </w:r>
    </w:p>
    <w:p w:rsidR="004170D0" w:rsidRPr="004170D0" w:rsidRDefault="004170D0" w:rsidP="004170D0">
      <w:pPr>
        <w:spacing w:after="135" w:line="270" w:lineRule="atLeast"/>
        <w:jc w:val="both"/>
        <w:rPr>
          <w:rFonts w:ascii="Arial" w:eastAsia="Times New Roman" w:hAnsi="Arial" w:cs="Arial"/>
          <w:color w:val="444455"/>
          <w:sz w:val="18"/>
          <w:szCs w:val="18"/>
          <w:lang w:val="fr-FR" w:eastAsia="fr-CH"/>
        </w:rPr>
      </w:pPr>
      <w:r w:rsidRPr="004170D0">
        <w:rPr>
          <w:rFonts w:ascii="Arial" w:eastAsia="Times New Roman" w:hAnsi="Arial" w:cs="Arial"/>
          <w:b/>
          <w:color w:val="444455"/>
          <w:sz w:val="24"/>
          <w:szCs w:val="24"/>
          <w:lang w:eastAsia="fr-CH"/>
        </w:rPr>
        <w:t>Seul le Brevet Suisse du Pêcheur Sportif est disponible dans notre Canton et en Suisse en règle générale. Les questionnaires ont été reformulés et le temps d’instruction est de cinq (5) heures au minimum selon la loi.</w:t>
      </w:r>
    </w:p>
    <w:p w:rsidR="004170D0" w:rsidRPr="004170D0" w:rsidRDefault="004170D0" w:rsidP="004170D0">
      <w:pPr>
        <w:spacing w:after="135" w:line="270" w:lineRule="atLeast"/>
        <w:jc w:val="both"/>
        <w:rPr>
          <w:rFonts w:ascii="Arial" w:eastAsia="Times New Roman" w:hAnsi="Arial" w:cs="Arial"/>
          <w:color w:val="444455"/>
          <w:sz w:val="18"/>
          <w:szCs w:val="18"/>
          <w:lang w:val="fr-FR" w:eastAsia="fr-CH"/>
        </w:rPr>
      </w:pPr>
      <w:r w:rsidRPr="004170D0">
        <w:rPr>
          <w:rFonts w:ascii="Arial" w:eastAsia="Times New Roman" w:hAnsi="Arial" w:cs="Arial"/>
          <w:b/>
          <w:color w:val="444455"/>
          <w:sz w:val="24"/>
          <w:szCs w:val="24"/>
          <w:lang w:eastAsia="fr-CH"/>
        </w:rPr>
        <w:t xml:space="preserve">150 questions tirées selon la brochure sont à étudier et </w:t>
      </w:r>
      <w:r w:rsidRPr="004170D0">
        <w:rPr>
          <w:rFonts w:ascii="Arial" w:eastAsia="Times New Roman" w:hAnsi="Arial" w:cs="Arial"/>
          <w:b/>
          <w:color w:val="444455"/>
          <w:sz w:val="24"/>
          <w:szCs w:val="24"/>
          <w:u w:val="single"/>
          <w:lang w:eastAsia="fr-CH"/>
        </w:rPr>
        <w:t>50 d’entre elles</w:t>
      </w:r>
      <w:r w:rsidRPr="004170D0">
        <w:rPr>
          <w:rFonts w:ascii="Arial" w:eastAsia="Times New Roman" w:hAnsi="Arial" w:cs="Arial"/>
          <w:b/>
          <w:color w:val="444455"/>
          <w:sz w:val="24"/>
          <w:szCs w:val="24"/>
          <w:lang w:eastAsia="fr-CH"/>
        </w:rPr>
        <w:t xml:space="preserve"> sont prévues pour le test final.  Une tolérance d’erreurs est acceptée à 20 </w:t>
      </w:r>
      <w:proofErr w:type="gramStart"/>
      <w:r w:rsidRPr="004170D0">
        <w:rPr>
          <w:rFonts w:ascii="Arial" w:eastAsia="Times New Roman" w:hAnsi="Arial" w:cs="Arial"/>
          <w:b/>
          <w:color w:val="444455"/>
          <w:sz w:val="24"/>
          <w:szCs w:val="24"/>
          <w:lang w:eastAsia="fr-CH"/>
        </w:rPr>
        <w:t>%  soit</w:t>
      </w:r>
      <w:proofErr w:type="gramEnd"/>
      <w:r w:rsidRPr="004170D0">
        <w:rPr>
          <w:rFonts w:ascii="Arial" w:eastAsia="Times New Roman" w:hAnsi="Arial" w:cs="Arial"/>
          <w:b/>
          <w:color w:val="444455"/>
          <w:sz w:val="24"/>
          <w:szCs w:val="24"/>
          <w:lang w:eastAsia="fr-CH"/>
        </w:rPr>
        <w:t xml:space="preserve"> 40 réponses justes et c’est OK.</w:t>
      </w:r>
    </w:p>
    <w:p w:rsidR="004170D0" w:rsidRPr="004170D0" w:rsidRDefault="004170D0" w:rsidP="004170D0">
      <w:pPr>
        <w:spacing w:after="135" w:line="270" w:lineRule="atLeast"/>
        <w:jc w:val="both"/>
        <w:rPr>
          <w:rFonts w:ascii="Arial" w:eastAsia="Times New Roman" w:hAnsi="Arial" w:cs="Arial"/>
          <w:color w:val="444455"/>
          <w:sz w:val="18"/>
          <w:szCs w:val="18"/>
          <w:lang w:val="fr-FR" w:eastAsia="fr-CH"/>
        </w:rPr>
      </w:pPr>
      <w:r w:rsidRPr="004170D0">
        <w:rPr>
          <w:rFonts w:ascii="Arial" w:eastAsia="Times New Roman" w:hAnsi="Arial" w:cs="Arial"/>
          <w:b/>
          <w:color w:val="444455"/>
          <w:sz w:val="24"/>
          <w:szCs w:val="24"/>
          <w:lang w:eastAsia="fr-CH"/>
        </w:rPr>
        <w:t> </w:t>
      </w:r>
    </w:p>
    <w:p w:rsidR="004170D0" w:rsidRPr="004170D0" w:rsidRDefault="004170D0" w:rsidP="004170D0">
      <w:pPr>
        <w:spacing w:after="135" w:line="270" w:lineRule="atLeast"/>
        <w:jc w:val="both"/>
        <w:rPr>
          <w:rFonts w:ascii="Arial" w:eastAsia="Times New Roman" w:hAnsi="Arial" w:cs="Arial"/>
          <w:color w:val="444455"/>
          <w:sz w:val="18"/>
          <w:szCs w:val="18"/>
          <w:lang w:val="fr-FR" w:eastAsia="fr-CH"/>
        </w:rPr>
      </w:pPr>
      <w:r w:rsidRPr="004170D0">
        <w:rPr>
          <w:rFonts w:ascii="Arial" w:eastAsia="Times New Roman" w:hAnsi="Arial" w:cs="Arial"/>
          <w:b/>
          <w:color w:val="444455"/>
          <w:sz w:val="24"/>
          <w:szCs w:val="24"/>
          <w:lang w:eastAsia="fr-CH"/>
        </w:rPr>
        <w:t>Pour les nouveaux titulaires d’attestation de compétence SANA, une carte récente a été rééditée, mais a la même valeur que la précédente, elle est valable dans toute la Suisse pour l’achat de permis de pêche.</w:t>
      </w:r>
    </w:p>
    <w:p w:rsidR="004170D0" w:rsidRPr="004170D0" w:rsidRDefault="004170D0" w:rsidP="004170D0">
      <w:pPr>
        <w:spacing w:after="135" w:line="270" w:lineRule="atLeast"/>
        <w:jc w:val="both"/>
        <w:rPr>
          <w:rFonts w:ascii="Arial" w:eastAsia="Times New Roman" w:hAnsi="Arial" w:cs="Arial"/>
          <w:color w:val="444455"/>
          <w:sz w:val="18"/>
          <w:szCs w:val="18"/>
          <w:lang w:val="fr-FR" w:eastAsia="fr-CH"/>
        </w:rPr>
      </w:pPr>
      <w:r w:rsidRPr="004170D0">
        <w:rPr>
          <w:rFonts w:ascii="Arial" w:eastAsia="Times New Roman" w:hAnsi="Arial" w:cs="Arial"/>
          <w:b/>
          <w:color w:val="444455"/>
          <w:sz w:val="24"/>
          <w:szCs w:val="24"/>
          <w:lang w:eastAsia="fr-CH"/>
        </w:rPr>
        <w:t> </w:t>
      </w:r>
    </w:p>
    <w:p w:rsidR="004170D0" w:rsidRPr="004170D0" w:rsidRDefault="004170D0" w:rsidP="004170D0">
      <w:pPr>
        <w:spacing w:after="135" w:line="270" w:lineRule="atLeast"/>
        <w:jc w:val="both"/>
        <w:rPr>
          <w:rFonts w:ascii="Arial" w:eastAsia="Times New Roman" w:hAnsi="Arial" w:cs="Arial"/>
          <w:color w:val="444455"/>
          <w:sz w:val="18"/>
          <w:szCs w:val="18"/>
          <w:lang w:val="fr-FR" w:eastAsia="fr-CH"/>
        </w:rPr>
      </w:pPr>
      <w:r w:rsidRPr="004170D0">
        <w:rPr>
          <w:rFonts w:ascii="Arial" w:eastAsia="Times New Roman" w:hAnsi="Arial" w:cs="Arial"/>
          <w:b/>
          <w:color w:val="444455"/>
          <w:sz w:val="24"/>
          <w:szCs w:val="24"/>
          <w:lang w:eastAsia="fr-CH"/>
        </w:rPr>
        <w:t>A ce jour et depuis 2009, près de 2500 pêcheurs ont été formés dans notre Canton. C’est super !</w:t>
      </w:r>
    </w:p>
    <w:p w:rsidR="004170D0" w:rsidRPr="004170D0" w:rsidRDefault="004170D0" w:rsidP="004170D0">
      <w:pPr>
        <w:spacing w:after="135" w:line="270" w:lineRule="atLeast"/>
        <w:jc w:val="both"/>
        <w:rPr>
          <w:rFonts w:ascii="Arial" w:eastAsia="Times New Roman" w:hAnsi="Arial" w:cs="Arial"/>
          <w:color w:val="444455"/>
          <w:sz w:val="18"/>
          <w:szCs w:val="18"/>
          <w:lang w:val="fr-FR" w:eastAsia="fr-CH"/>
        </w:rPr>
      </w:pPr>
      <w:r w:rsidRPr="004170D0">
        <w:rPr>
          <w:rFonts w:ascii="Arial" w:eastAsia="Times New Roman" w:hAnsi="Arial" w:cs="Arial"/>
          <w:b/>
          <w:color w:val="444455"/>
          <w:sz w:val="24"/>
          <w:szCs w:val="24"/>
          <w:lang w:eastAsia="fr-CH"/>
        </w:rPr>
        <w:lastRenderedPageBreak/>
        <w:t xml:space="preserve">Une nouvelle officieuse nous est parvenue du Service suisse de Compétence sur la pêche (SKF) que certainement dans les prochaines années, tous les pêcheurs devront être en possession de l’attestation </w:t>
      </w:r>
      <w:proofErr w:type="spellStart"/>
      <w:r w:rsidRPr="004170D0">
        <w:rPr>
          <w:rFonts w:ascii="Arial" w:eastAsia="Times New Roman" w:hAnsi="Arial" w:cs="Arial"/>
          <w:b/>
          <w:color w:val="444455"/>
          <w:sz w:val="24"/>
          <w:szCs w:val="24"/>
          <w:lang w:eastAsia="fr-CH"/>
        </w:rPr>
        <w:t>SaNa</w:t>
      </w:r>
      <w:proofErr w:type="spellEnd"/>
      <w:r w:rsidRPr="004170D0">
        <w:rPr>
          <w:rFonts w:ascii="Arial" w:eastAsia="Times New Roman" w:hAnsi="Arial" w:cs="Arial"/>
          <w:b/>
          <w:color w:val="444455"/>
          <w:sz w:val="24"/>
          <w:szCs w:val="24"/>
          <w:lang w:eastAsia="fr-CH"/>
        </w:rPr>
        <w:t>.</w:t>
      </w:r>
    </w:p>
    <w:p w:rsidR="004170D0" w:rsidRPr="004170D0" w:rsidRDefault="004170D0" w:rsidP="004170D0">
      <w:pPr>
        <w:spacing w:after="135" w:line="270" w:lineRule="atLeast"/>
        <w:jc w:val="both"/>
        <w:rPr>
          <w:rFonts w:ascii="Arial" w:eastAsia="Times New Roman" w:hAnsi="Arial" w:cs="Arial"/>
          <w:color w:val="444455"/>
          <w:sz w:val="18"/>
          <w:szCs w:val="18"/>
          <w:lang w:val="fr-FR" w:eastAsia="fr-CH"/>
        </w:rPr>
      </w:pPr>
      <w:r w:rsidRPr="004170D0">
        <w:rPr>
          <w:rFonts w:ascii="Arial" w:eastAsia="Times New Roman" w:hAnsi="Arial" w:cs="Arial"/>
          <w:b/>
          <w:color w:val="444455"/>
          <w:sz w:val="24"/>
          <w:szCs w:val="24"/>
          <w:lang w:eastAsia="fr-CH"/>
        </w:rPr>
        <w:t>Cela va certainement faire grincer les dents de quelques récalcitrants.</w:t>
      </w:r>
    </w:p>
    <w:p w:rsidR="004170D0" w:rsidRPr="004170D0" w:rsidRDefault="004170D0" w:rsidP="004170D0">
      <w:pPr>
        <w:spacing w:after="135" w:line="270" w:lineRule="atLeast"/>
        <w:jc w:val="both"/>
        <w:rPr>
          <w:rFonts w:ascii="Arial" w:eastAsia="Times New Roman" w:hAnsi="Arial" w:cs="Arial"/>
          <w:color w:val="444455"/>
          <w:sz w:val="18"/>
          <w:szCs w:val="18"/>
          <w:lang w:val="fr-FR" w:eastAsia="fr-CH"/>
        </w:rPr>
      </w:pPr>
      <w:r w:rsidRPr="004170D0">
        <w:rPr>
          <w:rFonts w:ascii="Arial" w:eastAsia="Times New Roman" w:hAnsi="Arial" w:cs="Arial"/>
          <w:b/>
          <w:color w:val="444455"/>
          <w:sz w:val="24"/>
          <w:szCs w:val="24"/>
          <w:lang w:eastAsia="fr-CH"/>
        </w:rPr>
        <w:t xml:space="preserve">Comme chaque année, les participants aux cours de pêche sont invités à faire partie d’une des sociétés ou Club affiliés à la FFSP et il leur est expliqué tous les </w:t>
      </w:r>
      <w:proofErr w:type="gramStart"/>
      <w:r w:rsidRPr="004170D0">
        <w:rPr>
          <w:rFonts w:ascii="Arial" w:eastAsia="Times New Roman" w:hAnsi="Arial" w:cs="Arial"/>
          <w:b/>
          <w:color w:val="444455"/>
          <w:sz w:val="24"/>
          <w:szCs w:val="24"/>
          <w:lang w:eastAsia="fr-CH"/>
        </w:rPr>
        <w:t>avantages  y</w:t>
      </w:r>
      <w:proofErr w:type="gramEnd"/>
      <w:r w:rsidRPr="004170D0">
        <w:rPr>
          <w:rFonts w:ascii="Arial" w:eastAsia="Times New Roman" w:hAnsi="Arial" w:cs="Arial"/>
          <w:b/>
          <w:color w:val="444455"/>
          <w:sz w:val="24"/>
          <w:szCs w:val="24"/>
          <w:lang w:eastAsia="fr-CH"/>
        </w:rPr>
        <w:t xml:space="preserve"> relatifs.</w:t>
      </w:r>
    </w:p>
    <w:p w:rsidR="004170D0" w:rsidRPr="004170D0" w:rsidRDefault="004170D0" w:rsidP="004170D0">
      <w:pPr>
        <w:spacing w:after="135" w:line="270" w:lineRule="atLeast"/>
        <w:jc w:val="both"/>
        <w:rPr>
          <w:rFonts w:ascii="Arial" w:eastAsia="Times New Roman" w:hAnsi="Arial" w:cs="Arial"/>
          <w:color w:val="444455"/>
          <w:sz w:val="18"/>
          <w:szCs w:val="18"/>
          <w:lang w:val="fr-FR" w:eastAsia="fr-CH"/>
        </w:rPr>
      </w:pPr>
      <w:r w:rsidRPr="004170D0">
        <w:rPr>
          <w:rFonts w:ascii="Arial" w:eastAsia="Times New Roman" w:hAnsi="Arial" w:cs="Arial"/>
          <w:b/>
          <w:color w:val="444455"/>
          <w:sz w:val="24"/>
          <w:szCs w:val="24"/>
          <w:u w:val="single"/>
          <w:lang w:eastAsia="fr-CH"/>
        </w:rPr>
        <w:t xml:space="preserve">Autres informations de part de M. </w:t>
      </w:r>
      <w:proofErr w:type="spellStart"/>
      <w:r w:rsidRPr="004170D0">
        <w:rPr>
          <w:rFonts w:ascii="Arial" w:eastAsia="Times New Roman" w:hAnsi="Arial" w:cs="Arial"/>
          <w:b/>
          <w:color w:val="444455"/>
          <w:sz w:val="24"/>
          <w:szCs w:val="24"/>
          <w:u w:val="single"/>
          <w:lang w:eastAsia="fr-CH"/>
        </w:rPr>
        <w:t>Philipp</w:t>
      </w:r>
      <w:proofErr w:type="spellEnd"/>
      <w:r w:rsidRPr="004170D0">
        <w:rPr>
          <w:rFonts w:ascii="Arial" w:eastAsia="Times New Roman" w:hAnsi="Arial" w:cs="Arial"/>
          <w:b/>
          <w:color w:val="444455"/>
          <w:sz w:val="24"/>
          <w:szCs w:val="24"/>
          <w:u w:val="single"/>
          <w:lang w:eastAsia="fr-CH"/>
        </w:rPr>
        <w:t xml:space="preserve"> </w:t>
      </w:r>
      <w:proofErr w:type="spellStart"/>
      <w:r w:rsidRPr="004170D0">
        <w:rPr>
          <w:rFonts w:ascii="Arial" w:eastAsia="Times New Roman" w:hAnsi="Arial" w:cs="Arial"/>
          <w:b/>
          <w:color w:val="444455"/>
          <w:sz w:val="24"/>
          <w:szCs w:val="24"/>
          <w:u w:val="single"/>
          <w:lang w:eastAsia="fr-CH"/>
        </w:rPr>
        <w:t>Sicher</w:t>
      </w:r>
      <w:proofErr w:type="spellEnd"/>
      <w:r w:rsidRPr="004170D0">
        <w:rPr>
          <w:rFonts w:ascii="Arial" w:eastAsia="Times New Roman" w:hAnsi="Arial" w:cs="Arial"/>
          <w:b/>
          <w:color w:val="444455"/>
          <w:sz w:val="24"/>
          <w:szCs w:val="24"/>
          <w:u w:val="single"/>
          <w:lang w:eastAsia="fr-CH"/>
        </w:rPr>
        <w:t xml:space="preserve">, </w:t>
      </w:r>
    </w:p>
    <w:p w:rsidR="004170D0" w:rsidRPr="004170D0" w:rsidRDefault="004170D0" w:rsidP="004170D0">
      <w:pPr>
        <w:spacing w:after="135" w:line="270" w:lineRule="atLeast"/>
        <w:jc w:val="both"/>
        <w:rPr>
          <w:rFonts w:ascii="Arial" w:eastAsia="Times New Roman" w:hAnsi="Arial" w:cs="Arial"/>
          <w:color w:val="444455"/>
          <w:sz w:val="18"/>
          <w:szCs w:val="18"/>
          <w:lang w:val="fr-FR" w:eastAsia="fr-CH"/>
        </w:rPr>
      </w:pPr>
      <w:r w:rsidRPr="004170D0">
        <w:rPr>
          <w:rFonts w:ascii="Arial" w:eastAsia="Times New Roman" w:hAnsi="Arial" w:cs="Arial"/>
          <w:color w:val="444455"/>
          <w:sz w:val="24"/>
          <w:szCs w:val="24"/>
          <w:lang w:eastAsia="fr-CH"/>
        </w:rPr>
        <w:t xml:space="preserve">En octobre </w:t>
      </w:r>
      <w:proofErr w:type="gramStart"/>
      <w:r w:rsidRPr="004170D0">
        <w:rPr>
          <w:rFonts w:ascii="Arial" w:eastAsia="Times New Roman" w:hAnsi="Arial" w:cs="Arial"/>
          <w:color w:val="444455"/>
          <w:sz w:val="24"/>
          <w:szCs w:val="24"/>
          <w:lang w:eastAsia="fr-CH"/>
        </w:rPr>
        <w:t>2016,</w:t>
      </w:r>
      <w:r w:rsidRPr="004170D0">
        <w:rPr>
          <w:rFonts w:ascii="Arial" w:eastAsia="Times New Roman" w:hAnsi="Arial" w:cs="Arial"/>
          <w:b/>
          <w:color w:val="444455"/>
          <w:sz w:val="24"/>
          <w:szCs w:val="24"/>
          <w:lang w:eastAsia="fr-CH"/>
        </w:rPr>
        <w:t>M.</w:t>
      </w:r>
      <w:proofErr w:type="gramEnd"/>
      <w:r w:rsidRPr="004170D0">
        <w:rPr>
          <w:rFonts w:ascii="Arial" w:eastAsia="Times New Roman" w:hAnsi="Arial" w:cs="Arial"/>
          <w:b/>
          <w:color w:val="444455"/>
          <w:sz w:val="24"/>
          <w:szCs w:val="24"/>
          <w:lang w:eastAsia="fr-CH"/>
        </w:rPr>
        <w:t xml:space="preserve"> </w:t>
      </w:r>
      <w:proofErr w:type="spellStart"/>
      <w:r w:rsidRPr="004170D0">
        <w:rPr>
          <w:rFonts w:ascii="Arial" w:eastAsia="Times New Roman" w:hAnsi="Arial" w:cs="Arial"/>
          <w:b/>
          <w:color w:val="444455"/>
          <w:sz w:val="24"/>
          <w:szCs w:val="24"/>
          <w:lang w:eastAsia="fr-CH"/>
        </w:rPr>
        <w:t>Sicher</w:t>
      </w:r>
      <w:proofErr w:type="spellEnd"/>
      <w:r w:rsidRPr="004170D0">
        <w:rPr>
          <w:rFonts w:ascii="Arial" w:eastAsia="Times New Roman" w:hAnsi="Arial" w:cs="Arial"/>
          <w:b/>
          <w:color w:val="444455"/>
          <w:sz w:val="24"/>
          <w:szCs w:val="24"/>
          <w:lang w:eastAsia="fr-CH"/>
        </w:rPr>
        <w:t xml:space="preserve"> a suivi avec intérêt un cours dispensé par les moniteurs francophones fribourgeois. Il a relevé que seule la Suisse interdisait le * No Kill * et a annoncé en complément que la Bavière </w:t>
      </w:r>
      <w:proofErr w:type="gramStart"/>
      <w:r w:rsidRPr="004170D0">
        <w:rPr>
          <w:rFonts w:ascii="Arial" w:eastAsia="Times New Roman" w:hAnsi="Arial" w:cs="Arial"/>
          <w:b/>
          <w:color w:val="444455"/>
          <w:sz w:val="24"/>
          <w:szCs w:val="24"/>
          <w:lang w:eastAsia="fr-CH"/>
        </w:rPr>
        <w:t>et  le</w:t>
      </w:r>
      <w:proofErr w:type="gramEnd"/>
      <w:r w:rsidRPr="004170D0">
        <w:rPr>
          <w:rFonts w:ascii="Arial" w:eastAsia="Times New Roman" w:hAnsi="Arial" w:cs="Arial"/>
          <w:b/>
          <w:color w:val="444455"/>
          <w:sz w:val="24"/>
          <w:szCs w:val="24"/>
          <w:lang w:eastAsia="fr-CH"/>
        </w:rPr>
        <w:t xml:space="preserve"> Bad </w:t>
      </w:r>
      <w:proofErr w:type="spellStart"/>
      <w:r w:rsidRPr="004170D0">
        <w:rPr>
          <w:rFonts w:ascii="Arial" w:eastAsia="Times New Roman" w:hAnsi="Arial" w:cs="Arial"/>
          <w:b/>
          <w:color w:val="444455"/>
          <w:sz w:val="24"/>
          <w:szCs w:val="24"/>
          <w:lang w:eastAsia="fr-CH"/>
        </w:rPr>
        <w:t>Wurtenberg</w:t>
      </w:r>
      <w:proofErr w:type="spellEnd"/>
      <w:r w:rsidRPr="004170D0">
        <w:rPr>
          <w:rFonts w:ascii="Arial" w:eastAsia="Times New Roman" w:hAnsi="Arial" w:cs="Arial"/>
          <w:b/>
          <w:color w:val="444455"/>
          <w:sz w:val="24"/>
          <w:szCs w:val="24"/>
          <w:lang w:eastAsia="fr-CH"/>
        </w:rPr>
        <w:t xml:space="preserve"> le faisait également. </w:t>
      </w:r>
      <w:proofErr w:type="gramStart"/>
      <w:r w:rsidRPr="004170D0">
        <w:rPr>
          <w:rFonts w:ascii="Arial" w:eastAsia="Times New Roman" w:hAnsi="Arial" w:cs="Arial"/>
          <w:b/>
          <w:color w:val="444455"/>
          <w:sz w:val="24"/>
          <w:szCs w:val="24"/>
          <w:lang w:eastAsia="fr-CH"/>
        </w:rPr>
        <w:t>Donc ,</w:t>
      </w:r>
      <w:proofErr w:type="gramEnd"/>
      <w:r w:rsidRPr="004170D0">
        <w:rPr>
          <w:rFonts w:ascii="Arial" w:eastAsia="Times New Roman" w:hAnsi="Arial" w:cs="Arial"/>
          <w:b/>
          <w:color w:val="444455"/>
          <w:sz w:val="24"/>
          <w:szCs w:val="24"/>
          <w:lang w:eastAsia="fr-CH"/>
        </w:rPr>
        <w:t xml:space="preserve"> nous voilà informés.</w:t>
      </w:r>
    </w:p>
    <w:p w:rsidR="004170D0" w:rsidRPr="004170D0" w:rsidRDefault="004170D0" w:rsidP="004170D0">
      <w:pPr>
        <w:spacing w:after="135" w:line="270" w:lineRule="atLeast"/>
        <w:jc w:val="both"/>
        <w:rPr>
          <w:rFonts w:ascii="Arial" w:eastAsia="Times New Roman" w:hAnsi="Arial" w:cs="Arial"/>
          <w:color w:val="444455"/>
          <w:sz w:val="18"/>
          <w:szCs w:val="18"/>
          <w:lang w:val="fr-FR" w:eastAsia="fr-CH"/>
        </w:rPr>
      </w:pPr>
      <w:r w:rsidRPr="004170D0">
        <w:rPr>
          <w:rFonts w:ascii="Arial" w:eastAsia="Times New Roman" w:hAnsi="Arial" w:cs="Arial"/>
          <w:b/>
          <w:color w:val="444455"/>
          <w:sz w:val="24"/>
          <w:szCs w:val="24"/>
          <w:u w:val="single"/>
          <w:lang w:eastAsia="fr-CH"/>
        </w:rPr>
        <w:t>Cours de formation continue pour moniteurs</w:t>
      </w:r>
      <w:r w:rsidRPr="004170D0">
        <w:rPr>
          <w:rFonts w:ascii="Arial" w:eastAsia="Times New Roman" w:hAnsi="Arial" w:cs="Arial"/>
          <w:b/>
          <w:color w:val="444455"/>
          <w:sz w:val="24"/>
          <w:szCs w:val="24"/>
          <w:lang w:eastAsia="fr-CH"/>
        </w:rPr>
        <w:t xml:space="preserve"> : Un cours de formation continue qui dure une journée a eu lieu en octobre 2017 et le prochain se dispensera dans une </w:t>
      </w:r>
      <w:proofErr w:type="gramStart"/>
      <w:r w:rsidRPr="004170D0">
        <w:rPr>
          <w:rFonts w:ascii="Arial" w:eastAsia="Times New Roman" w:hAnsi="Arial" w:cs="Arial"/>
          <w:b/>
          <w:color w:val="444455"/>
          <w:sz w:val="24"/>
          <w:szCs w:val="24"/>
          <w:lang w:eastAsia="fr-CH"/>
        </w:rPr>
        <w:t>année ,</w:t>
      </w:r>
      <w:proofErr w:type="gramEnd"/>
      <w:r w:rsidRPr="004170D0">
        <w:rPr>
          <w:rFonts w:ascii="Arial" w:eastAsia="Times New Roman" w:hAnsi="Arial" w:cs="Arial"/>
          <w:b/>
          <w:color w:val="444455"/>
          <w:sz w:val="24"/>
          <w:szCs w:val="24"/>
          <w:lang w:eastAsia="fr-CH"/>
        </w:rPr>
        <w:t xml:space="preserve"> voire 18 mois.</w:t>
      </w:r>
    </w:p>
    <w:p w:rsidR="004170D0" w:rsidRPr="004170D0" w:rsidRDefault="004170D0" w:rsidP="004170D0">
      <w:pPr>
        <w:spacing w:after="135" w:line="270" w:lineRule="atLeast"/>
        <w:jc w:val="both"/>
        <w:rPr>
          <w:rFonts w:ascii="Arial" w:eastAsia="Times New Roman" w:hAnsi="Arial" w:cs="Arial"/>
          <w:color w:val="444455"/>
          <w:sz w:val="18"/>
          <w:szCs w:val="18"/>
          <w:lang w:val="fr-FR" w:eastAsia="fr-CH"/>
        </w:rPr>
      </w:pPr>
      <w:r w:rsidRPr="004170D0">
        <w:rPr>
          <w:rFonts w:ascii="Arial" w:eastAsia="Times New Roman" w:hAnsi="Arial" w:cs="Arial"/>
          <w:b/>
          <w:color w:val="444455"/>
          <w:sz w:val="24"/>
          <w:szCs w:val="24"/>
          <w:lang w:eastAsia="fr-CH"/>
        </w:rPr>
        <w:t> </w:t>
      </w:r>
    </w:p>
    <w:p w:rsidR="004170D0" w:rsidRPr="004170D0" w:rsidRDefault="004170D0" w:rsidP="004170D0">
      <w:pPr>
        <w:spacing w:after="135" w:line="270" w:lineRule="atLeast"/>
        <w:jc w:val="both"/>
        <w:rPr>
          <w:rFonts w:ascii="Arial" w:eastAsia="Times New Roman" w:hAnsi="Arial" w:cs="Arial"/>
          <w:color w:val="444455"/>
          <w:sz w:val="18"/>
          <w:szCs w:val="18"/>
          <w:lang w:val="fr-FR" w:eastAsia="fr-CH"/>
        </w:rPr>
      </w:pPr>
      <w:r w:rsidRPr="004170D0">
        <w:rPr>
          <w:rFonts w:ascii="Arial" w:eastAsia="Times New Roman" w:hAnsi="Arial" w:cs="Arial"/>
          <w:b/>
          <w:color w:val="444455"/>
          <w:sz w:val="24"/>
          <w:szCs w:val="24"/>
          <w:u w:val="single"/>
          <w:lang w:eastAsia="fr-CH"/>
        </w:rPr>
        <w:t xml:space="preserve">A ma connaissance, au moment où je rédige ce rapport, il y aura un cours pour moniteurs en mars/avril 2017 et les sociétés qui désirent former un ou plusieurs de leurs membres doivent s’y intéresser en temps voulu.  ( Site Internet  &gt;  </w:t>
      </w:r>
      <w:hyperlink r:id="rId6" w:tgtFrame="_blank" w:history="1">
        <w:r w:rsidRPr="004170D0">
          <w:rPr>
            <w:rFonts w:ascii="Arial" w:eastAsia="Times New Roman" w:hAnsi="Arial" w:cs="Arial"/>
            <w:b/>
            <w:sz w:val="24"/>
            <w:szCs w:val="24"/>
            <w:lang w:eastAsia="fr-CH"/>
          </w:rPr>
          <w:t>www.formation-pecheurs.ch</w:t>
        </w:r>
      </w:hyperlink>
      <w:r w:rsidRPr="004170D0">
        <w:rPr>
          <w:rFonts w:ascii="Arial" w:eastAsia="Times New Roman" w:hAnsi="Arial" w:cs="Arial"/>
          <w:b/>
          <w:color w:val="444455"/>
          <w:sz w:val="24"/>
          <w:szCs w:val="24"/>
          <w:u w:val="single"/>
          <w:lang w:eastAsia="fr-CH"/>
        </w:rPr>
        <w:t xml:space="preserve"> ) Ce cours pour moniteurs est prévu sur 2 samedis </w:t>
      </w:r>
    </w:p>
    <w:p w:rsidR="004170D0" w:rsidRPr="004170D0" w:rsidRDefault="004170D0" w:rsidP="004170D0">
      <w:pPr>
        <w:spacing w:after="135" w:line="270" w:lineRule="atLeast"/>
        <w:jc w:val="both"/>
        <w:rPr>
          <w:rFonts w:ascii="Arial" w:eastAsia="Times New Roman" w:hAnsi="Arial" w:cs="Arial"/>
          <w:color w:val="444455"/>
          <w:sz w:val="18"/>
          <w:szCs w:val="18"/>
          <w:lang w:val="fr-FR" w:eastAsia="fr-CH"/>
        </w:rPr>
      </w:pPr>
      <w:r w:rsidRPr="004170D0">
        <w:rPr>
          <w:rFonts w:ascii="Arial" w:eastAsia="Times New Roman" w:hAnsi="Arial" w:cs="Arial"/>
          <w:b/>
          <w:color w:val="5B9BD5"/>
          <w:sz w:val="24"/>
          <w:szCs w:val="24"/>
          <w:lang w:eastAsia="fr-CH"/>
        </w:rPr>
        <w:t> </w:t>
      </w:r>
    </w:p>
    <w:p w:rsidR="004170D0" w:rsidRPr="004170D0" w:rsidRDefault="004170D0" w:rsidP="004170D0">
      <w:pPr>
        <w:spacing w:after="135" w:line="270" w:lineRule="atLeast"/>
        <w:jc w:val="both"/>
        <w:rPr>
          <w:rFonts w:ascii="Arial" w:eastAsia="Times New Roman" w:hAnsi="Arial" w:cs="Arial"/>
          <w:color w:val="444455"/>
          <w:sz w:val="18"/>
          <w:szCs w:val="18"/>
          <w:lang w:val="fr-FR" w:eastAsia="fr-CH"/>
        </w:rPr>
      </w:pPr>
      <w:r w:rsidRPr="004170D0">
        <w:rPr>
          <w:rFonts w:ascii="Arial" w:eastAsia="Times New Roman" w:hAnsi="Arial" w:cs="Arial"/>
          <w:b/>
          <w:color w:val="444455"/>
          <w:sz w:val="24"/>
          <w:szCs w:val="24"/>
          <w:u w:val="single"/>
          <w:lang w:eastAsia="fr-CH"/>
        </w:rPr>
        <w:t>En ce qui concerne les cours de pêche à l’électricité,</w:t>
      </w:r>
      <w:r w:rsidRPr="004170D0">
        <w:rPr>
          <w:rFonts w:ascii="Arial" w:eastAsia="Times New Roman" w:hAnsi="Arial" w:cs="Arial"/>
          <w:b/>
          <w:color w:val="444455"/>
          <w:sz w:val="24"/>
          <w:szCs w:val="24"/>
          <w:lang w:eastAsia="fr-CH"/>
        </w:rPr>
        <w:t xml:space="preserve"> seuls les candidats germanophones s’y sont intéressés et ils étaient au nombre de 17 en octobre 2016. C’est le collègue </w:t>
      </w:r>
      <w:proofErr w:type="spellStart"/>
      <w:r w:rsidRPr="004170D0">
        <w:rPr>
          <w:rFonts w:ascii="Arial" w:eastAsia="Times New Roman" w:hAnsi="Arial" w:cs="Arial"/>
          <w:b/>
          <w:color w:val="444455"/>
          <w:sz w:val="24"/>
          <w:szCs w:val="24"/>
          <w:lang w:eastAsia="fr-CH"/>
        </w:rPr>
        <w:t>Hans-Peter</w:t>
      </w:r>
      <w:proofErr w:type="spellEnd"/>
      <w:r w:rsidRPr="004170D0">
        <w:rPr>
          <w:rFonts w:ascii="Arial" w:eastAsia="Times New Roman" w:hAnsi="Arial" w:cs="Arial"/>
          <w:b/>
          <w:color w:val="444455"/>
          <w:sz w:val="24"/>
          <w:szCs w:val="24"/>
          <w:lang w:eastAsia="fr-CH"/>
        </w:rPr>
        <w:t xml:space="preserve"> Clément qui en a pris les inscriptions et la responsabilité de les inscrire.</w:t>
      </w:r>
    </w:p>
    <w:p w:rsidR="004170D0" w:rsidRPr="004170D0" w:rsidRDefault="004170D0" w:rsidP="004170D0">
      <w:pPr>
        <w:spacing w:after="135" w:line="270" w:lineRule="atLeast"/>
        <w:jc w:val="both"/>
        <w:rPr>
          <w:rFonts w:ascii="Arial" w:eastAsia="Times New Roman" w:hAnsi="Arial" w:cs="Arial"/>
          <w:color w:val="444455"/>
          <w:sz w:val="18"/>
          <w:szCs w:val="18"/>
          <w:lang w:val="fr-FR" w:eastAsia="fr-CH"/>
        </w:rPr>
      </w:pPr>
      <w:r w:rsidRPr="004170D0">
        <w:rPr>
          <w:rFonts w:ascii="Arial" w:eastAsia="Times New Roman" w:hAnsi="Arial" w:cs="Arial"/>
          <w:b/>
          <w:color w:val="444455"/>
          <w:sz w:val="24"/>
          <w:szCs w:val="24"/>
          <w:lang w:eastAsia="fr-CH"/>
        </w:rPr>
        <w:t>Pour les candidats francophones, aucune inscription en 2016. De ce fait, il faut en déduire que les sociétés ont déjà des pêcheurs formés et en suffisance.</w:t>
      </w:r>
    </w:p>
    <w:p w:rsidR="004170D0" w:rsidRPr="004170D0" w:rsidRDefault="004170D0" w:rsidP="004170D0">
      <w:pPr>
        <w:spacing w:after="135" w:line="270" w:lineRule="atLeast"/>
        <w:jc w:val="both"/>
        <w:rPr>
          <w:rFonts w:ascii="Arial" w:eastAsia="Times New Roman" w:hAnsi="Arial" w:cs="Arial"/>
          <w:color w:val="444455"/>
          <w:sz w:val="18"/>
          <w:szCs w:val="18"/>
          <w:lang w:val="fr-FR" w:eastAsia="fr-CH"/>
        </w:rPr>
      </w:pPr>
      <w:r w:rsidRPr="004170D0">
        <w:rPr>
          <w:rFonts w:ascii="Arial" w:eastAsia="Times New Roman" w:hAnsi="Arial" w:cs="Arial"/>
          <w:b/>
          <w:color w:val="444455"/>
          <w:sz w:val="24"/>
          <w:szCs w:val="24"/>
          <w:lang w:eastAsia="fr-CH"/>
        </w:rPr>
        <w:t xml:space="preserve">Je relève également que seules 2 sociétés se sont excusées. La société de la Broye fribourgeoise, par M. Claude </w:t>
      </w:r>
      <w:proofErr w:type="spellStart"/>
      <w:r w:rsidRPr="004170D0">
        <w:rPr>
          <w:rFonts w:ascii="Arial" w:eastAsia="Times New Roman" w:hAnsi="Arial" w:cs="Arial"/>
          <w:b/>
          <w:color w:val="444455"/>
          <w:sz w:val="24"/>
          <w:szCs w:val="24"/>
          <w:lang w:eastAsia="fr-CH"/>
        </w:rPr>
        <w:t>Catillaz</w:t>
      </w:r>
      <w:proofErr w:type="spellEnd"/>
      <w:r w:rsidRPr="004170D0">
        <w:rPr>
          <w:rFonts w:ascii="Arial" w:eastAsia="Times New Roman" w:hAnsi="Arial" w:cs="Arial"/>
          <w:b/>
          <w:color w:val="444455"/>
          <w:sz w:val="24"/>
          <w:szCs w:val="24"/>
          <w:lang w:eastAsia="fr-CH"/>
        </w:rPr>
        <w:t xml:space="preserve"> </w:t>
      </w:r>
      <w:proofErr w:type="gramStart"/>
      <w:r w:rsidRPr="004170D0">
        <w:rPr>
          <w:rFonts w:ascii="Arial" w:eastAsia="Times New Roman" w:hAnsi="Arial" w:cs="Arial"/>
          <w:b/>
          <w:color w:val="444455"/>
          <w:sz w:val="24"/>
          <w:szCs w:val="24"/>
          <w:lang w:eastAsia="fr-CH"/>
        </w:rPr>
        <w:t>( suffisamment</w:t>
      </w:r>
      <w:proofErr w:type="gramEnd"/>
      <w:r w:rsidRPr="004170D0">
        <w:rPr>
          <w:rFonts w:ascii="Arial" w:eastAsia="Times New Roman" w:hAnsi="Arial" w:cs="Arial"/>
          <w:b/>
          <w:color w:val="444455"/>
          <w:sz w:val="24"/>
          <w:szCs w:val="24"/>
          <w:lang w:eastAsia="fr-CH"/>
        </w:rPr>
        <w:t xml:space="preserve"> de membres formés) et la Société la Grelottière par M. Stephan </w:t>
      </w:r>
      <w:proofErr w:type="spellStart"/>
      <w:r w:rsidRPr="004170D0">
        <w:rPr>
          <w:rFonts w:ascii="Arial" w:eastAsia="Times New Roman" w:hAnsi="Arial" w:cs="Arial"/>
          <w:b/>
          <w:color w:val="444455"/>
          <w:sz w:val="24"/>
          <w:szCs w:val="24"/>
          <w:lang w:eastAsia="fr-CH"/>
        </w:rPr>
        <w:t>Rapenne</w:t>
      </w:r>
      <w:proofErr w:type="spellEnd"/>
      <w:r w:rsidRPr="004170D0">
        <w:rPr>
          <w:rFonts w:ascii="Arial" w:eastAsia="Times New Roman" w:hAnsi="Arial" w:cs="Arial"/>
          <w:b/>
          <w:color w:val="444455"/>
          <w:sz w:val="24"/>
          <w:szCs w:val="24"/>
          <w:lang w:eastAsia="fr-CH"/>
        </w:rPr>
        <w:t xml:space="preserve"> qui m’a annoncé qu’il n’en avait pas la nécessité, par le fait que cette société pêche le lac seulement.  Merci à ces deux présidents pour leur politesse.</w:t>
      </w:r>
    </w:p>
    <w:p w:rsidR="004170D0" w:rsidRPr="004170D0" w:rsidRDefault="004170D0" w:rsidP="004170D0">
      <w:pPr>
        <w:spacing w:after="135" w:line="270" w:lineRule="atLeast"/>
        <w:jc w:val="both"/>
        <w:rPr>
          <w:rFonts w:ascii="Arial" w:eastAsia="Times New Roman" w:hAnsi="Arial" w:cs="Arial"/>
          <w:color w:val="444455"/>
          <w:sz w:val="18"/>
          <w:szCs w:val="18"/>
          <w:lang w:val="fr-FR" w:eastAsia="fr-CH"/>
        </w:rPr>
      </w:pPr>
      <w:r w:rsidRPr="004170D0">
        <w:rPr>
          <w:rFonts w:ascii="Arial" w:eastAsia="Times New Roman" w:hAnsi="Arial" w:cs="Arial"/>
          <w:b/>
          <w:color w:val="444455"/>
          <w:sz w:val="24"/>
          <w:szCs w:val="24"/>
          <w:lang w:eastAsia="fr-CH"/>
        </w:rPr>
        <w:t> </w:t>
      </w:r>
    </w:p>
    <w:p w:rsidR="004170D0" w:rsidRPr="004170D0" w:rsidRDefault="004170D0" w:rsidP="004170D0">
      <w:pPr>
        <w:spacing w:after="135" w:line="270" w:lineRule="atLeast"/>
        <w:jc w:val="both"/>
        <w:rPr>
          <w:rFonts w:ascii="Arial" w:eastAsia="Times New Roman" w:hAnsi="Arial" w:cs="Arial"/>
          <w:color w:val="444455"/>
          <w:sz w:val="18"/>
          <w:szCs w:val="18"/>
          <w:lang w:val="fr-FR" w:eastAsia="fr-CH"/>
        </w:rPr>
      </w:pPr>
      <w:r w:rsidRPr="004170D0">
        <w:rPr>
          <w:rFonts w:ascii="Arial" w:eastAsia="Times New Roman" w:hAnsi="Arial" w:cs="Arial"/>
          <w:b/>
          <w:color w:val="444455"/>
          <w:sz w:val="24"/>
          <w:szCs w:val="24"/>
          <w:lang w:eastAsia="fr-CH"/>
        </w:rPr>
        <w:t>Excellents moments de plaisir au bord de l’eau et cordiales salutations à toutes et tous.</w:t>
      </w:r>
    </w:p>
    <w:p w:rsidR="004170D0" w:rsidRPr="004170D0" w:rsidRDefault="004170D0" w:rsidP="004170D0">
      <w:pPr>
        <w:spacing w:after="135" w:line="270" w:lineRule="atLeast"/>
        <w:jc w:val="both"/>
        <w:rPr>
          <w:rFonts w:ascii="Arial" w:eastAsia="Times New Roman" w:hAnsi="Arial" w:cs="Arial"/>
          <w:color w:val="444455"/>
          <w:sz w:val="18"/>
          <w:szCs w:val="18"/>
          <w:lang w:val="fr-FR" w:eastAsia="fr-CH"/>
        </w:rPr>
      </w:pPr>
      <w:r w:rsidRPr="004170D0">
        <w:rPr>
          <w:rFonts w:ascii="Arial" w:eastAsia="Times New Roman" w:hAnsi="Arial" w:cs="Arial"/>
          <w:b/>
          <w:color w:val="444455"/>
          <w:sz w:val="24"/>
          <w:szCs w:val="24"/>
          <w:lang w:eastAsia="fr-CH"/>
        </w:rPr>
        <w:t> </w:t>
      </w:r>
    </w:p>
    <w:p w:rsidR="004170D0" w:rsidRPr="004170D0" w:rsidRDefault="004170D0" w:rsidP="004170D0">
      <w:pPr>
        <w:spacing w:after="135" w:line="270" w:lineRule="atLeast"/>
        <w:jc w:val="both"/>
        <w:rPr>
          <w:rFonts w:ascii="Arial" w:eastAsia="Times New Roman" w:hAnsi="Arial" w:cs="Arial"/>
          <w:color w:val="444455"/>
          <w:sz w:val="18"/>
          <w:szCs w:val="18"/>
          <w:lang w:val="fr-FR" w:eastAsia="fr-CH"/>
        </w:rPr>
      </w:pPr>
      <w:r w:rsidRPr="004170D0">
        <w:rPr>
          <w:rFonts w:ascii="Arial" w:eastAsia="Times New Roman" w:hAnsi="Arial" w:cs="Arial"/>
          <w:b/>
          <w:color w:val="444455"/>
          <w:sz w:val="24"/>
          <w:szCs w:val="24"/>
          <w:lang w:eastAsia="fr-CH"/>
        </w:rPr>
        <w:t xml:space="preserve">Pour la </w:t>
      </w:r>
      <w:proofErr w:type="gramStart"/>
      <w:r w:rsidRPr="004170D0">
        <w:rPr>
          <w:rFonts w:ascii="Arial" w:eastAsia="Times New Roman" w:hAnsi="Arial" w:cs="Arial"/>
          <w:b/>
          <w:color w:val="444455"/>
          <w:sz w:val="24"/>
          <w:szCs w:val="24"/>
          <w:lang w:eastAsia="fr-CH"/>
        </w:rPr>
        <w:t>formation  FFSP</w:t>
      </w:r>
      <w:proofErr w:type="gramEnd"/>
    </w:p>
    <w:p w:rsidR="004170D0" w:rsidRPr="004170D0" w:rsidRDefault="004170D0" w:rsidP="004170D0">
      <w:pPr>
        <w:spacing w:after="135" w:line="270" w:lineRule="atLeast"/>
        <w:jc w:val="both"/>
        <w:rPr>
          <w:rFonts w:ascii="Arial" w:eastAsia="Times New Roman" w:hAnsi="Arial" w:cs="Arial"/>
          <w:color w:val="444455"/>
          <w:sz w:val="18"/>
          <w:szCs w:val="18"/>
          <w:lang w:val="fr-FR" w:eastAsia="fr-CH"/>
        </w:rPr>
      </w:pPr>
      <w:r w:rsidRPr="004170D0">
        <w:rPr>
          <w:rFonts w:ascii="Arial" w:eastAsia="Times New Roman" w:hAnsi="Arial" w:cs="Arial"/>
          <w:b/>
          <w:color w:val="444455"/>
          <w:sz w:val="24"/>
          <w:szCs w:val="24"/>
          <w:lang w:eastAsia="fr-CH"/>
        </w:rPr>
        <w:t> </w:t>
      </w:r>
    </w:p>
    <w:p w:rsidR="004170D0" w:rsidRPr="004170D0" w:rsidRDefault="004170D0" w:rsidP="004170D0">
      <w:pPr>
        <w:spacing w:after="135" w:line="270" w:lineRule="atLeast"/>
        <w:jc w:val="both"/>
        <w:rPr>
          <w:rFonts w:ascii="Arial" w:eastAsia="Times New Roman" w:hAnsi="Arial" w:cs="Arial"/>
          <w:color w:val="444455"/>
          <w:sz w:val="18"/>
          <w:szCs w:val="18"/>
          <w:lang w:val="fr-FR" w:eastAsia="fr-CH"/>
        </w:rPr>
      </w:pPr>
      <w:r w:rsidRPr="004170D0">
        <w:rPr>
          <w:rFonts w:ascii="Arial" w:eastAsia="Times New Roman" w:hAnsi="Arial" w:cs="Arial"/>
          <w:b/>
          <w:color w:val="444455"/>
          <w:sz w:val="24"/>
          <w:szCs w:val="24"/>
          <w:lang w:eastAsia="fr-CH"/>
        </w:rPr>
        <w:t xml:space="preserve">Le responsable     &gt;      Joël   </w:t>
      </w:r>
      <w:proofErr w:type="spellStart"/>
      <w:r w:rsidRPr="004170D0">
        <w:rPr>
          <w:rFonts w:ascii="Arial" w:eastAsia="Times New Roman" w:hAnsi="Arial" w:cs="Arial"/>
          <w:b/>
          <w:color w:val="444455"/>
          <w:sz w:val="24"/>
          <w:szCs w:val="24"/>
          <w:lang w:eastAsia="fr-CH"/>
        </w:rPr>
        <w:t>Terrapon</w:t>
      </w:r>
      <w:proofErr w:type="spellEnd"/>
    </w:p>
    <w:p w:rsidR="004170D0" w:rsidRDefault="004170D0" w:rsidP="009C3A0B">
      <w:pPr>
        <w:spacing w:after="0" w:line="270" w:lineRule="atLeast"/>
        <w:ind w:left="567"/>
        <w:jc w:val="both"/>
        <w:rPr>
          <w:rFonts w:ascii="Arial" w:eastAsia="Times New Roman" w:hAnsi="Arial" w:cs="Arial"/>
          <w:color w:val="6666CC"/>
          <w:sz w:val="28"/>
          <w:szCs w:val="28"/>
          <w:lang w:val="fr-FR" w:eastAsia="fr-CH"/>
        </w:rPr>
      </w:pPr>
      <w:bookmarkStart w:id="0" w:name="_GoBack"/>
      <w:bookmarkEnd w:id="0"/>
    </w:p>
    <w:p w:rsidR="004170D0" w:rsidRPr="009C3A0B" w:rsidRDefault="004170D0" w:rsidP="009C3A0B">
      <w:pPr>
        <w:spacing w:after="0" w:line="270" w:lineRule="atLeast"/>
        <w:ind w:left="567"/>
        <w:jc w:val="both"/>
        <w:rPr>
          <w:rFonts w:ascii="Arial" w:eastAsia="Times New Roman" w:hAnsi="Arial" w:cs="Arial"/>
          <w:color w:val="444455"/>
          <w:sz w:val="18"/>
          <w:szCs w:val="18"/>
          <w:lang w:val="fr-FR" w:eastAsia="fr-CH"/>
        </w:rPr>
      </w:pPr>
    </w:p>
    <w:p w:rsidR="00B23889" w:rsidRDefault="00B23889"/>
    <w:sectPr w:rsidR="00B2388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3A0B"/>
    <w:rsid w:val="004170D0"/>
    <w:rsid w:val="009C3A0B"/>
    <w:rsid w:val="00B23889"/>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F5955B"/>
  <w15:chartTrackingRefBased/>
  <w15:docId w15:val="{A88FF480-70CE-4742-BC53-0302A5246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3118954">
      <w:bodyDiv w:val="1"/>
      <w:marLeft w:val="0"/>
      <w:marRight w:val="0"/>
      <w:marTop w:val="0"/>
      <w:marBottom w:val="0"/>
      <w:divBdr>
        <w:top w:val="none" w:sz="0" w:space="0" w:color="auto"/>
        <w:left w:val="none" w:sz="0" w:space="0" w:color="auto"/>
        <w:bottom w:val="none" w:sz="0" w:space="0" w:color="auto"/>
        <w:right w:val="none" w:sz="0" w:space="0" w:color="auto"/>
      </w:divBdr>
      <w:divsChild>
        <w:div w:id="1858427459">
          <w:marLeft w:val="0"/>
          <w:marRight w:val="0"/>
          <w:marTop w:val="0"/>
          <w:marBottom w:val="0"/>
          <w:divBdr>
            <w:top w:val="single" w:sz="2" w:space="0" w:color="F2F2F2"/>
            <w:left w:val="single" w:sz="2" w:space="0" w:color="EEEEEE"/>
            <w:bottom w:val="single" w:sz="2" w:space="0" w:color="EEEEEE"/>
            <w:right w:val="single" w:sz="2" w:space="0" w:color="EEEEEE"/>
          </w:divBdr>
          <w:divsChild>
            <w:div w:id="386536272">
              <w:marLeft w:val="0"/>
              <w:marRight w:val="0"/>
              <w:marTop w:val="0"/>
              <w:marBottom w:val="0"/>
              <w:divBdr>
                <w:top w:val="none" w:sz="0" w:space="0" w:color="auto"/>
                <w:left w:val="none" w:sz="0" w:space="0" w:color="auto"/>
                <w:bottom w:val="none" w:sz="0" w:space="0" w:color="auto"/>
                <w:right w:val="none" w:sz="0" w:space="0" w:color="auto"/>
              </w:divBdr>
              <w:divsChild>
                <w:div w:id="393937397">
                  <w:marLeft w:val="0"/>
                  <w:marRight w:val="0"/>
                  <w:marTop w:val="0"/>
                  <w:marBottom w:val="0"/>
                  <w:divBdr>
                    <w:top w:val="none" w:sz="0" w:space="0" w:color="auto"/>
                    <w:left w:val="none" w:sz="0" w:space="0" w:color="auto"/>
                    <w:bottom w:val="none" w:sz="0" w:space="0" w:color="auto"/>
                    <w:right w:val="none" w:sz="0" w:space="0" w:color="auto"/>
                  </w:divBdr>
                  <w:divsChild>
                    <w:div w:id="1018193677">
                      <w:marLeft w:val="0"/>
                      <w:marRight w:val="0"/>
                      <w:marTop w:val="0"/>
                      <w:marBottom w:val="0"/>
                      <w:divBdr>
                        <w:top w:val="none" w:sz="0" w:space="0" w:color="auto"/>
                        <w:left w:val="none" w:sz="0" w:space="0" w:color="auto"/>
                        <w:bottom w:val="none" w:sz="0" w:space="0" w:color="auto"/>
                        <w:right w:val="none" w:sz="0" w:space="0" w:color="auto"/>
                      </w:divBdr>
                      <w:divsChild>
                        <w:div w:id="1173958364">
                          <w:marLeft w:val="0"/>
                          <w:marRight w:val="0"/>
                          <w:marTop w:val="0"/>
                          <w:marBottom w:val="0"/>
                          <w:divBdr>
                            <w:top w:val="none" w:sz="0" w:space="0" w:color="auto"/>
                            <w:left w:val="none" w:sz="0" w:space="0" w:color="auto"/>
                            <w:bottom w:val="none" w:sz="0" w:space="0" w:color="auto"/>
                            <w:right w:val="none" w:sz="0" w:space="0" w:color="auto"/>
                          </w:divBdr>
                          <w:divsChild>
                            <w:div w:id="1089279339">
                              <w:marLeft w:val="0"/>
                              <w:marRight w:val="0"/>
                              <w:marTop w:val="0"/>
                              <w:marBottom w:val="0"/>
                              <w:divBdr>
                                <w:top w:val="none" w:sz="0" w:space="0" w:color="auto"/>
                                <w:left w:val="none" w:sz="0" w:space="0" w:color="auto"/>
                                <w:bottom w:val="none" w:sz="0" w:space="0" w:color="auto"/>
                                <w:right w:val="none" w:sz="0" w:space="0" w:color="auto"/>
                              </w:divBdr>
                              <w:divsChild>
                                <w:div w:id="1012879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6658372">
      <w:bodyDiv w:val="1"/>
      <w:marLeft w:val="0"/>
      <w:marRight w:val="0"/>
      <w:marTop w:val="0"/>
      <w:marBottom w:val="0"/>
      <w:divBdr>
        <w:top w:val="none" w:sz="0" w:space="0" w:color="auto"/>
        <w:left w:val="none" w:sz="0" w:space="0" w:color="auto"/>
        <w:bottom w:val="none" w:sz="0" w:space="0" w:color="auto"/>
        <w:right w:val="none" w:sz="0" w:space="0" w:color="auto"/>
      </w:divBdr>
      <w:divsChild>
        <w:div w:id="370616796">
          <w:marLeft w:val="0"/>
          <w:marRight w:val="0"/>
          <w:marTop w:val="0"/>
          <w:marBottom w:val="0"/>
          <w:divBdr>
            <w:top w:val="single" w:sz="2" w:space="0" w:color="F2F2F2"/>
            <w:left w:val="single" w:sz="2" w:space="0" w:color="EEEEEE"/>
            <w:bottom w:val="single" w:sz="2" w:space="0" w:color="EEEEEE"/>
            <w:right w:val="single" w:sz="2" w:space="0" w:color="EEEEEE"/>
          </w:divBdr>
          <w:divsChild>
            <w:div w:id="985890008">
              <w:marLeft w:val="0"/>
              <w:marRight w:val="0"/>
              <w:marTop w:val="0"/>
              <w:marBottom w:val="0"/>
              <w:divBdr>
                <w:top w:val="none" w:sz="0" w:space="0" w:color="auto"/>
                <w:left w:val="none" w:sz="0" w:space="0" w:color="auto"/>
                <w:bottom w:val="none" w:sz="0" w:space="0" w:color="auto"/>
                <w:right w:val="none" w:sz="0" w:space="0" w:color="auto"/>
              </w:divBdr>
              <w:divsChild>
                <w:div w:id="518589579">
                  <w:marLeft w:val="0"/>
                  <w:marRight w:val="0"/>
                  <w:marTop w:val="0"/>
                  <w:marBottom w:val="0"/>
                  <w:divBdr>
                    <w:top w:val="none" w:sz="0" w:space="0" w:color="auto"/>
                    <w:left w:val="none" w:sz="0" w:space="0" w:color="auto"/>
                    <w:bottom w:val="none" w:sz="0" w:space="0" w:color="auto"/>
                    <w:right w:val="none" w:sz="0" w:space="0" w:color="auto"/>
                  </w:divBdr>
                  <w:divsChild>
                    <w:div w:id="174272079">
                      <w:marLeft w:val="0"/>
                      <w:marRight w:val="0"/>
                      <w:marTop w:val="0"/>
                      <w:marBottom w:val="0"/>
                      <w:divBdr>
                        <w:top w:val="none" w:sz="0" w:space="0" w:color="auto"/>
                        <w:left w:val="none" w:sz="0" w:space="0" w:color="auto"/>
                        <w:bottom w:val="none" w:sz="0" w:space="0" w:color="auto"/>
                        <w:right w:val="none" w:sz="0" w:space="0" w:color="auto"/>
                      </w:divBdr>
                      <w:divsChild>
                        <w:div w:id="111291585">
                          <w:marLeft w:val="0"/>
                          <w:marRight w:val="0"/>
                          <w:marTop w:val="0"/>
                          <w:marBottom w:val="0"/>
                          <w:divBdr>
                            <w:top w:val="none" w:sz="0" w:space="0" w:color="auto"/>
                            <w:left w:val="none" w:sz="0" w:space="0" w:color="auto"/>
                            <w:bottom w:val="none" w:sz="0" w:space="0" w:color="auto"/>
                            <w:right w:val="none" w:sz="0" w:space="0" w:color="auto"/>
                          </w:divBdr>
                          <w:divsChild>
                            <w:div w:id="526063838">
                              <w:marLeft w:val="0"/>
                              <w:marRight w:val="0"/>
                              <w:marTop w:val="0"/>
                              <w:marBottom w:val="0"/>
                              <w:divBdr>
                                <w:top w:val="none" w:sz="0" w:space="0" w:color="auto"/>
                                <w:left w:val="none" w:sz="0" w:space="0" w:color="auto"/>
                                <w:bottom w:val="none" w:sz="0" w:space="0" w:color="auto"/>
                                <w:right w:val="none" w:sz="0" w:space="0" w:color="auto"/>
                              </w:divBdr>
                              <w:divsChild>
                                <w:div w:id="558519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ormation-pecheurs.ch/" TargetMode="External"/><Relationship Id="rId5" Type="http://schemas.openxmlformats.org/officeDocument/2006/relationships/hyperlink" Target="mailto:terrapon.joel@bluewin.ch" TargetMode="External"/><Relationship Id="rId4" Type="http://schemas.openxmlformats.org/officeDocument/2006/relationships/hyperlink" Target="http://www.anglerausbildung.ch/fr/manuels-et-formation"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1018</Words>
  <Characters>5605</Characters>
  <Application>Microsoft Office Word</Application>
  <DocSecurity>0</DocSecurity>
  <Lines>46</Lines>
  <Paragraphs>13</Paragraphs>
  <ScaleCrop>false</ScaleCrop>
  <Company>Police cantonale Fribourg</Company>
  <LinksUpToDate>false</LinksUpToDate>
  <CharactersWithSpaces>6610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Loosli Thomas</dc:creator>
  <cp:keywords/>
  <dc:description/>
  <cp:lastModifiedBy>Loosli Thomas</cp:lastModifiedBy>
  <cp:revision>2</cp:revision>
  <dcterms:created xsi:type="dcterms:W3CDTF">2019-03-07T07:51:00Z</dcterms:created>
  <dcterms:modified xsi:type="dcterms:W3CDTF">2019-03-07T07:55:00Z</dcterms:modified>
</cp:coreProperties>
</file>